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80" w:rsidRDefault="00083B80" w:rsidP="00083B80">
      <w:pPr>
        <w:jc w:val="center"/>
        <w:rPr>
          <w:b/>
          <w:sz w:val="28"/>
          <w:u w:val="single"/>
        </w:rPr>
      </w:pPr>
      <w:r>
        <w:rPr>
          <w:b/>
          <w:sz w:val="28"/>
          <w:u w:val="single"/>
        </w:rPr>
        <w:t xml:space="preserve">FMU, </w:t>
      </w:r>
      <w:r w:rsidRPr="000B087A">
        <w:rPr>
          <w:b/>
          <w:sz w:val="28"/>
          <w:u w:val="single"/>
        </w:rPr>
        <w:t>ALLIED/DHQ</w:t>
      </w:r>
      <w:r>
        <w:rPr>
          <w:b/>
          <w:sz w:val="28"/>
          <w:u w:val="single"/>
        </w:rPr>
        <w:t>/</w:t>
      </w:r>
      <w:r w:rsidR="00E443AD">
        <w:rPr>
          <w:b/>
          <w:sz w:val="28"/>
          <w:u w:val="single"/>
        </w:rPr>
        <w:t xml:space="preserve">GOVT. </w:t>
      </w:r>
      <w:r>
        <w:rPr>
          <w:b/>
          <w:sz w:val="28"/>
          <w:u w:val="single"/>
        </w:rPr>
        <w:t xml:space="preserve">GENERAL HOSPITAL GHULAM MUHAMMADABAD </w:t>
      </w:r>
      <w:r w:rsidRPr="000B087A">
        <w:rPr>
          <w:b/>
          <w:sz w:val="28"/>
          <w:u w:val="single"/>
        </w:rPr>
        <w:t>HOSPITALS, FAISALABAD</w:t>
      </w:r>
    </w:p>
    <w:p w:rsidR="00083B80" w:rsidRPr="000B087A" w:rsidRDefault="00083B80" w:rsidP="00083B80">
      <w:pPr>
        <w:jc w:val="center"/>
        <w:rPr>
          <w:b/>
          <w:sz w:val="28"/>
          <w:u w:val="single"/>
        </w:rPr>
      </w:pPr>
    </w:p>
    <w:p w:rsidR="00083B80" w:rsidRDefault="00083B80" w:rsidP="00083B80">
      <w:pPr>
        <w:jc w:val="center"/>
        <w:rPr>
          <w:u w:val="single"/>
        </w:rPr>
      </w:pPr>
    </w:p>
    <w:p w:rsidR="00083B80" w:rsidRDefault="00083B80" w:rsidP="00083B80">
      <w:pPr>
        <w:jc w:val="center"/>
        <w:rPr>
          <w:u w:val="single"/>
        </w:rPr>
      </w:pPr>
      <w:proofErr w:type="gramStart"/>
      <w:r>
        <w:rPr>
          <w:u w:val="single"/>
        </w:rPr>
        <w:t>T</w:t>
      </w:r>
      <w:r w:rsidRPr="0034131B">
        <w:rPr>
          <w:u w:val="single"/>
        </w:rPr>
        <w:t xml:space="preserve">ender for </w:t>
      </w:r>
      <w:r>
        <w:rPr>
          <w:u w:val="single"/>
        </w:rPr>
        <w:t xml:space="preserve">Pre-qualification of at least three vendors for “Day to Day” Purchase of Medicines </w:t>
      </w:r>
      <w:r w:rsidRPr="00E40EEB">
        <w:rPr>
          <w:u w:val="single"/>
        </w:rPr>
        <w:t>/ Surgical &amp; Disposable items</w:t>
      </w:r>
      <w:r>
        <w:rPr>
          <w:u w:val="single"/>
        </w:rPr>
        <w:t xml:space="preserve"> (Framework Contract) </w:t>
      </w:r>
      <w:r w:rsidRPr="0034131B">
        <w:rPr>
          <w:u w:val="single"/>
        </w:rPr>
        <w:t xml:space="preserve">for the Financial Year </w:t>
      </w:r>
      <w:r w:rsidR="00014A88">
        <w:rPr>
          <w:u w:val="single"/>
        </w:rPr>
        <w:t>2019-20</w:t>
      </w:r>
      <w:r w:rsidR="00390736">
        <w:rPr>
          <w:u w:val="single"/>
        </w:rPr>
        <w:t>20</w:t>
      </w:r>
      <w:r>
        <w:rPr>
          <w:u w:val="single"/>
        </w:rPr>
        <w:t>.</w:t>
      </w:r>
      <w:proofErr w:type="gramEnd"/>
      <w:r w:rsidRPr="0034131B">
        <w:rPr>
          <w:u w:val="single"/>
        </w:rPr>
        <w:t xml:space="preserve"> </w:t>
      </w:r>
    </w:p>
    <w:p w:rsidR="00083B80" w:rsidRDefault="00083B80" w:rsidP="00083B80">
      <w:pPr>
        <w:tabs>
          <w:tab w:val="num" w:pos="748"/>
          <w:tab w:val="num" w:pos="1530"/>
        </w:tabs>
        <w:rPr>
          <w:b/>
          <w:bCs/>
          <w:szCs w:val="30"/>
        </w:rPr>
      </w:pPr>
    </w:p>
    <w:p w:rsidR="00083B80" w:rsidRDefault="00083B80" w:rsidP="00083B80">
      <w:pPr>
        <w:tabs>
          <w:tab w:val="num" w:pos="748"/>
          <w:tab w:val="num" w:pos="1530"/>
        </w:tabs>
        <w:rPr>
          <w:b/>
          <w:bCs/>
          <w:szCs w:val="30"/>
        </w:rPr>
      </w:pPr>
    </w:p>
    <w:p w:rsidR="00083B80" w:rsidRPr="00D55AEC" w:rsidRDefault="00083B80" w:rsidP="00083B80">
      <w:pPr>
        <w:tabs>
          <w:tab w:val="num" w:pos="748"/>
          <w:tab w:val="num" w:pos="1530"/>
        </w:tabs>
        <w:jc w:val="center"/>
        <w:rPr>
          <w:b/>
          <w:bCs/>
          <w:sz w:val="28"/>
          <w:szCs w:val="26"/>
        </w:rPr>
      </w:pPr>
      <w:r w:rsidRPr="00D55AEC">
        <w:rPr>
          <w:b/>
          <w:bCs/>
          <w:sz w:val="26"/>
          <w:szCs w:val="26"/>
        </w:rPr>
        <w:t>(CHECK LIST)</w:t>
      </w:r>
    </w:p>
    <w:p w:rsidR="00083B80" w:rsidRDefault="00083B80" w:rsidP="00083B80">
      <w:pPr>
        <w:tabs>
          <w:tab w:val="num" w:pos="748"/>
          <w:tab w:val="num" w:pos="1530"/>
        </w:tabs>
        <w:jc w:val="center"/>
        <w:rPr>
          <w:b/>
          <w:bCs/>
          <w:sz w:val="26"/>
          <w:szCs w:val="26"/>
          <w:u w:val="single"/>
        </w:rPr>
      </w:pPr>
      <w:r w:rsidRPr="00D55AEC">
        <w:rPr>
          <w:b/>
          <w:bCs/>
          <w:sz w:val="26"/>
          <w:szCs w:val="26"/>
          <w:u w:val="single"/>
        </w:rPr>
        <w:t>TECHNICAL PROPOSAL</w:t>
      </w:r>
    </w:p>
    <w:p w:rsidR="00E443AD" w:rsidRPr="00D55AEC" w:rsidRDefault="00E443AD" w:rsidP="00083B80">
      <w:pPr>
        <w:tabs>
          <w:tab w:val="num" w:pos="748"/>
          <w:tab w:val="num" w:pos="1530"/>
        </w:tabs>
        <w:jc w:val="center"/>
        <w:rPr>
          <w:bCs/>
          <w:sz w:val="20"/>
          <w:szCs w:val="30"/>
          <w:u w:val="single"/>
        </w:rPr>
      </w:pPr>
    </w:p>
    <w:p w:rsidR="00083B80" w:rsidRPr="00951293" w:rsidRDefault="00083B80" w:rsidP="00083B80">
      <w:pPr>
        <w:tabs>
          <w:tab w:val="num" w:pos="748"/>
          <w:tab w:val="num" w:pos="1530"/>
        </w:tabs>
        <w:jc w:val="center"/>
        <w:rPr>
          <w:b/>
          <w:bCs/>
          <w:sz w:val="28"/>
          <w:szCs w:val="26"/>
        </w:rPr>
      </w:pPr>
    </w:p>
    <w:tbl>
      <w:tblPr>
        <w:tblpPr w:leftFromText="180" w:rightFromText="180" w:vertAnchor="text" w:horzAnchor="page" w:tblpX="8281"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083B80" w:rsidTr="00C8292B">
        <w:trPr>
          <w:trHeight w:val="177"/>
        </w:trPr>
        <w:tc>
          <w:tcPr>
            <w:tcW w:w="648" w:type="dxa"/>
          </w:tcPr>
          <w:p w:rsidR="00083B80" w:rsidRPr="00901BB7" w:rsidRDefault="00083B80" w:rsidP="00C8292B">
            <w:pPr>
              <w:rPr>
                <w:bCs/>
                <w:sz w:val="16"/>
                <w:szCs w:val="26"/>
              </w:rPr>
            </w:pPr>
            <w:r w:rsidRPr="00901BB7">
              <w:rPr>
                <w:bCs/>
                <w:sz w:val="16"/>
                <w:szCs w:val="26"/>
              </w:rPr>
              <w:t>Yes</w:t>
            </w:r>
          </w:p>
        </w:tc>
        <w:tc>
          <w:tcPr>
            <w:tcW w:w="540" w:type="dxa"/>
          </w:tcPr>
          <w:p w:rsidR="00083B80" w:rsidRPr="00901BB7" w:rsidRDefault="00083B80" w:rsidP="00C8292B">
            <w:pPr>
              <w:rPr>
                <w:bCs/>
                <w:sz w:val="16"/>
                <w:szCs w:val="26"/>
              </w:rPr>
            </w:pPr>
          </w:p>
        </w:tc>
        <w:tc>
          <w:tcPr>
            <w:tcW w:w="510" w:type="dxa"/>
            <w:tcBorders>
              <w:top w:val="single" w:sz="4" w:space="0" w:color="auto"/>
              <w:bottom w:val="single" w:sz="4" w:space="0" w:color="auto"/>
            </w:tcBorders>
            <w:shd w:val="clear" w:color="auto" w:fill="auto"/>
          </w:tcPr>
          <w:p w:rsidR="00083B80" w:rsidRPr="00901BB7" w:rsidRDefault="00083B80" w:rsidP="00C8292B">
            <w:pPr>
              <w:rPr>
                <w:bCs/>
                <w:sz w:val="16"/>
                <w:szCs w:val="26"/>
              </w:rPr>
            </w:pPr>
            <w:r w:rsidRPr="00901BB7">
              <w:rPr>
                <w:bCs/>
                <w:sz w:val="16"/>
                <w:szCs w:val="26"/>
              </w:rPr>
              <w:t>No</w:t>
            </w:r>
          </w:p>
        </w:tc>
        <w:tc>
          <w:tcPr>
            <w:tcW w:w="570" w:type="dxa"/>
            <w:shd w:val="clear" w:color="auto" w:fill="auto"/>
          </w:tcPr>
          <w:p w:rsidR="00083B80" w:rsidRDefault="00083B80" w:rsidP="00C8292B">
            <w:pPr>
              <w:rPr>
                <w:bCs/>
                <w:sz w:val="16"/>
                <w:szCs w:val="26"/>
              </w:rPr>
            </w:pPr>
          </w:p>
          <w:p w:rsidR="00083B80" w:rsidRPr="00901BB7" w:rsidRDefault="00083B80" w:rsidP="00C8292B">
            <w:pPr>
              <w:rPr>
                <w:bCs/>
                <w:sz w:val="16"/>
                <w:szCs w:val="26"/>
              </w:rPr>
            </w:pPr>
          </w:p>
        </w:tc>
      </w:tr>
    </w:tbl>
    <w:p w:rsidR="00083B80" w:rsidRPr="00AD0BB8" w:rsidRDefault="00083B80" w:rsidP="00083B80">
      <w:pPr>
        <w:numPr>
          <w:ilvl w:val="0"/>
          <w:numId w:val="3"/>
        </w:numPr>
        <w:tabs>
          <w:tab w:val="num" w:pos="1530"/>
          <w:tab w:val="left" w:pos="2880"/>
          <w:tab w:val="left" w:pos="4524"/>
        </w:tabs>
        <w:spacing w:line="480" w:lineRule="auto"/>
        <w:rPr>
          <w:bCs/>
          <w:sz w:val="18"/>
          <w:szCs w:val="26"/>
        </w:rPr>
      </w:pPr>
      <w:r w:rsidRPr="00AD0BB8">
        <w:rPr>
          <w:bCs/>
          <w:szCs w:val="26"/>
        </w:rPr>
        <w:t xml:space="preserve">Index &amp; </w:t>
      </w:r>
      <w:r>
        <w:rPr>
          <w:bCs/>
          <w:szCs w:val="26"/>
        </w:rPr>
        <w:t xml:space="preserve">accurate </w:t>
      </w:r>
      <w:r w:rsidRPr="00AD0BB8">
        <w:rPr>
          <w:bCs/>
          <w:szCs w:val="26"/>
        </w:rPr>
        <w:t xml:space="preserve">page marking certificate by the </w:t>
      </w:r>
      <w:r>
        <w:rPr>
          <w:bCs/>
          <w:szCs w:val="26"/>
        </w:rPr>
        <w:t>Vendor</w:t>
      </w:r>
    </w:p>
    <w:tbl>
      <w:tblPr>
        <w:tblpPr w:leftFromText="180" w:rightFromText="180" w:vertAnchor="text" w:horzAnchor="page" w:tblpX="8281"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083B80" w:rsidTr="00C8292B">
        <w:trPr>
          <w:trHeight w:val="177"/>
        </w:trPr>
        <w:tc>
          <w:tcPr>
            <w:tcW w:w="648" w:type="dxa"/>
          </w:tcPr>
          <w:p w:rsidR="00083B80" w:rsidRPr="00901BB7" w:rsidRDefault="00083B80" w:rsidP="00C8292B">
            <w:pPr>
              <w:rPr>
                <w:bCs/>
                <w:sz w:val="16"/>
                <w:szCs w:val="26"/>
              </w:rPr>
            </w:pPr>
            <w:r w:rsidRPr="00901BB7">
              <w:rPr>
                <w:bCs/>
                <w:sz w:val="16"/>
                <w:szCs w:val="26"/>
              </w:rPr>
              <w:t>Yes</w:t>
            </w:r>
          </w:p>
        </w:tc>
        <w:tc>
          <w:tcPr>
            <w:tcW w:w="540" w:type="dxa"/>
          </w:tcPr>
          <w:p w:rsidR="00083B80" w:rsidRPr="00901BB7" w:rsidRDefault="00083B80" w:rsidP="00C8292B">
            <w:pPr>
              <w:rPr>
                <w:bCs/>
                <w:sz w:val="16"/>
                <w:szCs w:val="26"/>
              </w:rPr>
            </w:pPr>
          </w:p>
        </w:tc>
        <w:tc>
          <w:tcPr>
            <w:tcW w:w="510" w:type="dxa"/>
            <w:tcBorders>
              <w:top w:val="single" w:sz="4" w:space="0" w:color="auto"/>
              <w:bottom w:val="single" w:sz="4" w:space="0" w:color="auto"/>
            </w:tcBorders>
            <w:shd w:val="clear" w:color="auto" w:fill="auto"/>
          </w:tcPr>
          <w:p w:rsidR="00083B80" w:rsidRPr="00901BB7" w:rsidRDefault="00083B80" w:rsidP="00C8292B">
            <w:pPr>
              <w:rPr>
                <w:bCs/>
                <w:sz w:val="16"/>
                <w:szCs w:val="26"/>
              </w:rPr>
            </w:pPr>
            <w:r w:rsidRPr="00901BB7">
              <w:rPr>
                <w:bCs/>
                <w:sz w:val="16"/>
                <w:szCs w:val="26"/>
              </w:rPr>
              <w:t>No</w:t>
            </w:r>
          </w:p>
        </w:tc>
        <w:tc>
          <w:tcPr>
            <w:tcW w:w="570" w:type="dxa"/>
            <w:shd w:val="clear" w:color="auto" w:fill="auto"/>
          </w:tcPr>
          <w:p w:rsidR="00083B80" w:rsidRDefault="00083B80" w:rsidP="00C8292B">
            <w:pPr>
              <w:rPr>
                <w:bCs/>
                <w:sz w:val="16"/>
                <w:szCs w:val="26"/>
              </w:rPr>
            </w:pPr>
          </w:p>
          <w:p w:rsidR="00083B80" w:rsidRPr="00901BB7" w:rsidRDefault="00083B80" w:rsidP="00C8292B">
            <w:pPr>
              <w:rPr>
                <w:bCs/>
                <w:sz w:val="16"/>
                <w:szCs w:val="26"/>
              </w:rPr>
            </w:pPr>
          </w:p>
        </w:tc>
      </w:tr>
    </w:tbl>
    <w:p w:rsidR="00083B80" w:rsidRPr="00B327AF" w:rsidRDefault="00083B80" w:rsidP="00083B80">
      <w:pPr>
        <w:numPr>
          <w:ilvl w:val="0"/>
          <w:numId w:val="3"/>
        </w:numPr>
        <w:tabs>
          <w:tab w:val="num" w:pos="1530"/>
          <w:tab w:val="left" w:pos="2880"/>
          <w:tab w:val="left" w:pos="4524"/>
        </w:tabs>
        <w:spacing w:line="480" w:lineRule="auto"/>
        <w:rPr>
          <w:bCs/>
          <w:sz w:val="18"/>
          <w:szCs w:val="26"/>
        </w:rPr>
      </w:pPr>
      <w:r>
        <w:rPr>
          <w:bCs/>
          <w:szCs w:val="26"/>
        </w:rPr>
        <w:t>Tender Signed &amp; Stamped</w:t>
      </w:r>
    </w:p>
    <w:p w:rsidR="00083B80" w:rsidRPr="00DF75A2" w:rsidRDefault="00083B80" w:rsidP="00083B80">
      <w:pPr>
        <w:tabs>
          <w:tab w:val="num" w:pos="1530"/>
          <w:tab w:val="left" w:pos="2880"/>
          <w:tab w:val="left" w:pos="4524"/>
        </w:tabs>
        <w:spacing w:line="480" w:lineRule="auto"/>
        <w:ind w:left="360"/>
        <w:rPr>
          <w:bCs/>
          <w:sz w:val="18"/>
          <w:szCs w:val="26"/>
        </w:rPr>
      </w:pPr>
      <w:r>
        <w:rPr>
          <w:bCs/>
          <w:szCs w:val="26"/>
        </w:rPr>
        <w:tab/>
      </w:r>
      <w:r>
        <w:rPr>
          <w:bCs/>
          <w:szCs w:val="26"/>
        </w:rPr>
        <w:tab/>
      </w:r>
    </w:p>
    <w:tbl>
      <w:tblPr>
        <w:tblpPr w:leftFromText="180" w:rightFromText="180" w:vertAnchor="text" w:horzAnchor="page" w:tblpX="8281"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083B80" w:rsidTr="00C8292B">
        <w:trPr>
          <w:trHeight w:val="177"/>
        </w:trPr>
        <w:tc>
          <w:tcPr>
            <w:tcW w:w="648" w:type="dxa"/>
          </w:tcPr>
          <w:p w:rsidR="00083B80" w:rsidRPr="00901BB7" w:rsidRDefault="00083B80" w:rsidP="00C8292B">
            <w:pPr>
              <w:spacing w:line="480" w:lineRule="auto"/>
              <w:rPr>
                <w:bCs/>
                <w:sz w:val="16"/>
                <w:szCs w:val="26"/>
              </w:rPr>
            </w:pPr>
            <w:r w:rsidRPr="00901BB7">
              <w:rPr>
                <w:bCs/>
                <w:sz w:val="16"/>
                <w:szCs w:val="26"/>
              </w:rPr>
              <w:t>Yes</w:t>
            </w:r>
          </w:p>
        </w:tc>
        <w:tc>
          <w:tcPr>
            <w:tcW w:w="540" w:type="dxa"/>
          </w:tcPr>
          <w:p w:rsidR="00083B80" w:rsidRPr="00901BB7" w:rsidRDefault="00083B80" w:rsidP="00C8292B">
            <w:pPr>
              <w:spacing w:line="480" w:lineRule="auto"/>
              <w:rPr>
                <w:bCs/>
                <w:sz w:val="16"/>
                <w:szCs w:val="26"/>
              </w:rPr>
            </w:pPr>
          </w:p>
        </w:tc>
        <w:tc>
          <w:tcPr>
            <w:tcW w:w="510" w:type="dxa"/>
            <w:tcBorders>
              <w:top w:val="single" w:sz="4" w:space="0" w:color="auto"/>
              <w:bottom w:val="single" w:sz="4" w:space="0" w:color="auto"/>
            </w:tcBorders>
            <w:shd w:val="clear" w:color="auto" w:fill="auto"/>
          </w:tcPr>
          <w:p w:rsidR="00083B80" w:rsidRPr="00901BB7" w:rsidRDefault="00083B80" w:rsidP="00C8292B">
            <w:pPr>
              <w:spacing w:line="480" w:lineRule="auto"/>
              <w:rPr>
                <w:bCs/>
                <w:sz w:val="16"/>
                <w:szCs w:val="26"/>
              </w:rPr>
            </w:pPr>
            <w:r w:rsidRPr="00901BB7">
              <w:rPr>
                <w:bCs/>
                <w:sz w:val="16"/>
                <w:szCs w:val="26"/>
              </w:rPr>
              <w:t>No</w:t>
            </w:r>
          </w:p>
        </w:tc>
        <w:tc>
          <w:tcPr>
            <w:tcW w:w="570" w:type="dxa"/>
            <w:shd w:val="clear" w:color="auto" w:fill="auto"/>
          </w:tcPr>
          <w:p w:rsidR="00083B80" w:rsidRPr="00901BB7" w:rsidRDefault="00083B80" w:rsidP="00C8292B">
            <w:pPr>
              <w:spacing w:line="480" w:lineRule="auto"/>
              <w:rPr>
                <w:bCs/>
                <w:sz w:val="16"/>
                <w:szCs w:val="26"/>
              </w:rPr>
            </w:pPr>
          </w:p>
        </w:tc>
      </w:tr>
    </w:tbl>
    <w:p w:rsidR="00083B80" w:rsidRPr="00967956" w:rsidRDefault="00083B80" w:rsidP="00083B80">
      <w:pPr>
        <w:numPr>
          <w:ilvl w:val="0"/>
          <w:numId w:val="3"/>
        </w:numPr>
        <w:tabs>
          <w:tab w:val="num" w:pos="1530"/>
        </w:tabs>
        <w:spacing w:line="480" w:lineRule="auto"/>
        <w:rPr>
          <w:b/>
          <w:bCs/>
          <w:szCs w:val="26"/>
          <w:u w:val="single"/>
        </w:rPr>
      </w:pPr>
      <w:r>
        <w:rPr>
          <w:bCs/>
          <w:szCs w:val="26"/>
        </w:rPr>
        <w:t xml:space="preserve">Original tender purchase receipt </w:t>
      </w:r>
      <w:r w:rsidRPr="00A735BF">
        <w:rPr>
          <w:bCs/>
          <w:szCs w:val="26"/>
        </w:rPr>
        <w:t xml:space="preserve"> </w:t>
      </w:r>
      <w:r>
        <w:rPr>
          <w:bCs/>
          <w:szCs w:val="26"/>
        </w:rPr>
        <w:tab/>
      </w:r>
      <w:r>
        <w:rPr>
          <w:bCs/>
          <w:szCs w:val="26"/>
        </w:rPr>
        <w:tab/>
      </w:r>
    </w:p>
    <w:p w:rsidR="00083B80" w:rsidRDefault="00083B80" w:rsidP="00083B80">
      <w:pPr>
        <w:tabs>
          <w:tab w:val="num" w:pos="1530"/>
        </w:tabs>
        <w:spacing w:line="480" w:lineRule="auto"/>
        <w:ind w:left="360"/>
        <w:rPr>
          <w:bCs/>
          <w:szCs w:val="26"/>
        </w:rPr>
      </w:pPr>
      <w:r>
        <w:rPr>
          <w:bCs/>
          <w:szCs w:val="26"/>
        </w:rPr>
        <w:tab/>
      </w:r>
      <w:r>
        <w:rPr>
          <w:bCs/>
          <w:szCs w:val="26"/>
        </w:rPr>
        <w:tab/>
      </w:r>
    </w:p>
    <w:tbl>
      <w:tblPr>
        <w:tblpPr w:leftFromText="180" w:rightFromText="180" w:vertAnchor="text" w:horzAnchor="page" w:tblpX="828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083B80" w:rsidTr="00C8292B">
        <w:trPr>
          <w:trHeight w:val="177"/>
        </w:trPr>
        <w:tc>
          <w:tcPr>
            <w:tcW w:w="648" w:type="dxa"/>
          </w:tcPr>
          <w:p w:rsidR="00083B80" w:rsidRPr="00901BB7" w:rsidRDefault="00083B80" w:rsidP="00C8292B">
            <w:pPr>
              <w:spacing w:line="480" w:lineRule="auto"/>
              <w:rPr>
                <w:bCs/>
                <w:sz w:val="16"/>
                <w:szCs w:val="26"/>
              </w:rPr>
            </w:pPr>
            <w:r w:rsidRPr="00901BB7">
              <w:rPr>
                <w:bCs/>
                <w:sz w:val="16"/>
                <w:szCs w:val="26"/>
              </w:rPr>
              <w:t>Yes</w:t>
            </w:r>
          </w:p>
        </w:tc>
        <w:tc>
          <w:tcPr>
            <w:tcW w:w="540" w:type="dxa"/>
          </w:tcPr>
          <w:p w:rsidR="00083B80" w:rsidRPr="00901BB7" w:rsidRDefault="00083B80" w:rsidP="00C8292B">
            <w:pPr>
              <w:spacing w:line="480" w:lineRule="auto"/>
              <w:rPr>
                <w:bCs/>
                <w:sz w:val="16"/>
                <w:szCs w:val="26"/>
              </w:rPr>
            </w:pPr>
          </w:p>
        </w:tc>
        <w:tc>
          <w:tcPr>
            <w:tcW w:w="510" w:type="dxa"/>
            <w:tcBorders>
              <w:top w:val="single" w:sz="4" w:space="0" w:color="auto"/>
              <w:bottom w:val="single" w:sz="4" w:space="0" w:color="auto"/>
            </w:tcBorders>
            <w:shd w:val="clear" w:color="auto" w:fill="auto"/>
          </w:tcPr>
          <w:p w:rsidR="00083B80" w:rsidRPr="00901BB7" w:rsidRDefault="00083B80" w:rsidP="00C8292B">
            <w:pPr>
              <w:spacing w:line="480" w:lineRule="auto"/>
              <w:rPr>
                <w:bCs/>
                <w:sz w:val="16"/>
                <w:szCs w:val="26"/>
              </w:rPr>
            </w:pPr>
            <w:r w:rsidRPr="00901BB7">
              <w:rPr>
                <w:bCs/>
                <w:sz w:val="16"/>
                <w:szCs w:val="26"/>
              </w:rPr>
              <w:t>No</w:t>
            </w:r>
          </w:p>
        </w:tc>
        <w:tc>
          <w:tcPr>
            <w:tcW w:w="570" w:type="dxa"/>
            <w:shd w:val="clear" w:color="auto" w:fill="auto"/>
          </w:tcPr>
          <w:p w:rsidR="00083B80" w:rsidRPr="00901BB7" w:rsidRDefault="00083B80" w:rsidP="00C8292B">
            <w:pPr>
              <w:spacing w:line="480" w:lineRule="auto"/>
              <w:rPr>
                <w:bCs/>
                <w:sz w:val="16"/>
                <w:szCs w:val="26"/>
              </w:rPr>
            </w:pPr>
          </w:p>
        </w:tc>
      </w:tr>
    </w:tbl>
    <w:p w:rsidR="00083B80" w:rsidRPr="000857F3" w:rsidRDefault="00083B80" w:rsidP="00083B80">
      <w:pPr>
        <w:numPr>
          <w:ilvl w:val="0"/>
          <w:numId w:val="3"/>
        </w:numPr>
        <w:tabs>
          <w:tab w:val="num" w:pos="1530"/>
        </w:tabs>
        <w:spacing w:line="480" w:lineRule="auto"/>
        <w:rPr>
          <w:b/>
          <w:bCs/>
          <w:szCs w:val="26"/>
          <w:u w:val="single"/>
        </w:rPr>
      </w:pPr>
      <w:r>
        <w:rPr>
          <w:bCs/>
          <w:szCs w:val="26"/>
        </w:rPr>
        <w:t xml:space="preserve">Attested copy of C.N.I.C. (Proprietor) </w:t>
      </w:r>
    </w:p>
    <w:p w:rsidR="00083B80" w:rsidRDefault="00083B80" w:rsidP="00083B80">
      <w:pPr>
        <w:spacing w:line="480" w:lineRule="auto"/>
        <w:ind w:left="1440" w:firstLine="360"/>
        <w:rPr>
          <w:szCs w:val="28"/>
        </w:rPr>
      </w:pPr>
    </w:p>
    <w:tbl>
      <w:tblPr>
        <w:tblpPr w:leftFromText="180" w:rightFromText="180" w:vertAnchor="text" w:horzAnchor="page" w:tblpX="828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083B80" w:rsidTr="00C8292B">
        <w:trPr>
          <w:trHeight w:val="177"/>
        </w:trPr>
        <w:tc>
          <w:tcPr>
            <w:tcW w:w="648" w:type="dxa"/>
          </w:tcPr>
          <w:p w:rsidR="00083B80" w:rsidRPr="00901BB7" w:rsidRDefault="00083B80" w:rsidP="00C8292B">
            <w:pPr>
              <w:spacing w:line="480" w:lineRule="auto"/>
              <w:rPr>
                <w:bCs/>
                <w:sz w:val="16"/>
                <w:szCs w:val="26"/>
              </w:rPr>
            </w:pPr>
            <w:r w:rsidRPr="00901BB7">
              <w:rPr>
                <w:bCs/>
                <w:sz w:val="16"/>
                <w:szCs w:val="26"/>
              </w:rPr>
              <w:t>Yes</w:t>
            </w:r>
          </w:p>
        </w:tc>
        <w:tc>
          <w:tcPr>
            <w:tcW w:w="540" w:type="dxa"/>
          </w:tcPr>
          <w:p w:rsidR="00083B80" w:rsidRPr="00901BB7" w:rsidRDefault="00083B80" w:rsidP="00C8292B">
            <w:pPr>
              <w:spacing w:line="480" w:lineRule="auto"/>
              <w:rPr>
                <w:bCs/>
                <w:sz w:val="16"/>
                <w:szCs w:val="26"/>
              </w:rPr>
            </w:pPr>
          </w:p>
        </w:tc>
        <w:tc>
          <w:tcPr>
            <w:tcW w:w="510" w:type="dxa"/>
            <w:tcBorders>
              <w:top w:val="single" w:sz="4" w:space="0" w:color="auto"/>
              <w:bottom w:val="single" w:sz="4" w:space="0" w:color="auto"/>
            </w:tcBorders>
            <w:shd w:val="clear" w:color="auto" w:fill="auto"/>
          </w:tcPr>
          <w:p w:rsidR="00083B80" w:rsidRPr="00901BB7" w:rsidRDefault="00083B80" w:rsidP="00C8292B">
            <w:pPr>
              <w:spacing w:line="480" w:lineRule="auto"/>
              <w:rPr>
                <w:bCs/>
                <w:sz w:val="16"/>
                <w:szCs w:val="26"/>
              </w:rPr>
            </w:pPr>
            <w:r w:rsidRPr="00901BB7">
              <w:rPr>
                <w:bCs/>
                <w:sz w:val="16"/>
                <w:szCs w:val="26"/>
              </w:rPr>
              <w:t>No</w:t>
            </w:r>
          </w:p>
        </w:tc>
        <w:tc>
          <w:tcPr>
            <w:tcW w:w="570" w:type="dxa"/>
            <w:shd w:val="clear" w:color="auto" w:fill="auto"/>
          </w:tcPr>
          <w:p w:rsidR="00083B80" w:rsidRPr="00901BB7" w:rsidRDefault="00083B80" w:rsidP="00C8292B">
            <w:pPr>
              <w:spacing w:line="480" w:lineRule="auto"/>
              <w:rPr>
                <w:bCs/>
                <w:sz w:val="16"/>
                <w:szCs w:val="26"/>
              </w:rPr>
            </w:pPr>
          </w:p>
        </w:tc>
      </w:tr>
    </w:tbl>
    <w:p w:rsidR="00083B80" w:rsidRDefault="00083B80" w:rsidP="00083B80">
      <w:pPr>
        <w:numPr>
          <w:ilvl w:val="0"/>
          <w:numId w:val="3"/>
        </w:numPr>
        <w:tabs>
          <w:tab w:val="num" w:pos="1530"/>
        </w:tabs>
        <w:spacing w:line="480" w:lineRule="auto"/>
        <w:rPr>
          <w:bCs/>
          <w:szCs w:val="26"/>
        </w:rPr>
      </w:pPr>
      <w:r>
        <w:rPr>
          <w:bCs/>
          <w:szCs w:val="26"/>
        </w:rPr>
        <w:t>Attested copy of Income Tax Registration Certificate</w:t>
      </w:r>
    </w:p>
    <w:p w:rsidR="00083B80" w:rsidRDefault="00083B80" w:rsidP="00083B80">
      <w:pPr>
        <w:spacing w:line="480" w:lineRule="auto"/>
        <w:rPr>
          <w:szCs w:val="28"/>
        </w:rPr>
      </w:pPr>
    </w:p>
    <w:tbl>
      <w:tblPr>
        <w:tblpPr w:leftFromText="180" w:rightFromText="180" w:vertAnchor="text" w:horzAnchor="page" w:tblpX="8281"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083B80" w:rsidTr="00C8292B">
        <w:trPr>
          <w:trHeight w:val="177"/>
        </w:trPr>
        <w:tc>
          <w:tcPr>
            <w:tcW w:w="648" w:type="dxa"/>
          </w:tcPr>
          <w:p w:rsidR="00083B80" w:rsidRPr="00901BB7" w:rsidRDefault="00083B80" w:rsidP="00C8292B">
            <w:pPr>
              <w:spacing w:line="480" w:lineRule="auto"/>
              <w:rPr>
                <w:bCs/>
                <w:sz w:val="16"/>
                <w:szCs w:val="26"/>
              </w:rPr>
            </w:pPr>
            <w:r w:rsidRPr="00901BB7">
              <w:rPr>
                <w:bCs/>
                <w:sz w:val="16"/>
                <w:szCs w:val="26"/>
              </w:rPr>
              <w:t>Yes</w:t>
            </w:r>
          </w:p>
        </w:tc>
        <w:tc>
          <w:tcPr>
            <w:tcW w:w="540" w:type="dxa"/>
          </w:tcPr>
          <w:p w:rsidR="00083B80" w:rsidRPr="00901BB7" w:rsidRDefault="00083B80" w:rsidP="00C8292B">
            <w:pPr>
              <w:spacing w:line="480" w:lineRule="auto"/>
              <w:rPr>
                <w:bCs/>
                <w:sz w:val="16"/>
                <w:szCs w:val="26"/>
              </w:rPr>
            </w:pPr>
          </w:p>
        </w:tc>
        <w:tc>
          <w:tcPr>
            <w:tcW w:w="510" w:type="dxa"/>
            <w:tcBorders>
              <w:top w:val="single" w:sz="4" w:space="0" w:color="auto"/>
              <w:bottom w:val="single" w:sz="4" w:space="0" w:color="auto"/>
            </w:tcBorders>
            <w:shd w:val="clear" w:color="auto" w:fill="auto"/>
          </w:tcPr>
          <w:p w:rsidR="00083B80" w:rsidRPr="00901BB7" w:rsidRDefault="00083B80" w:rsidP="00C8292B">
            <w:pPr>
              <w:spacing w:line="480" w:lineRule="auto"/>
              <w:rPr>
                <w:bCs/>
                <w:sz w:val="16"/>
                <w:szCs w:val="26"/>
              </w:rPr>
            </w:pPr>
            <w:r w:rsidRPr="00901BB7">
              <w:rPr>
                <w:bCs/>
                <w:sz w:val="16"/>
                <w:szCs w:val="26"/>
              </w:rPr>
              <w:t>No</w:t>
            </w:r>
          </w:p>
        </w:tc>
        <w:tc>
          <w:tcPr>
            <w:tcW w:w="570" w:type="dxa"/>
            <w:shd w:val="clear" w:color="auto" w:fill="auto"/>
          </w:tcPr>
          <w:p w:rsidR="00083B80" w:rsidRPr="00901BB7" w:rsidRDefault="00083B80" w:rsidP="00C8292B">
            <w:pPr>
              <w:spacing w:line="480" w:lineRule="auto"/>
              <w:rPr>
                <w:bCs/>
                <w:sz w:val="16"/>
                <w:szCs w:val="26"/>
              </w:rPr>
            </w:pPr>
          </w:p>
        </w:tc>
      </w:tr>
    </w:tbl>
    <w:p w:rsidR="00083B80" w:rsidRDefault="00083B80" w:rsidP="00083B80">
      <w:pPr>
        <w:numPr>
          <w:ilvl w:val="0"/>
          <w:numId w:val="3"/>
        </w:numPr>
        <w:tabs>
          <w:tab w:val="num" w:pos="1530"/>
        </w:tabs>
        <w:spacing w:line="480" w:lineRule="auto"/>
        <w:rPr>
          <w:bCs/>
          <w:szCs w:val="26"/>
        </w:rPr>
      </w:pPr>
      <w:r>
        <w:rPr>
          <w:bCs/>
          <w:szCs w:val="26"/>
        </w:rPr>
        <w:t>Attested copy of Sales Tax Registration Certificate</w:t>
      </w:r>
    </w:p>
    <w:p w:rsidR="00083B80" w:rsidRDefault="00083B80" w:rsidP="00083B80">
      <w:pPr>
        <w:tabs>
          <w:tab w:val="num" w:pos="1530"/>
        </w:tabs>
        <w:spacing w:line="480" w:lineRule="auto"/>
        <w:rPr>
          <w:bCs/>
          <w:szCs w:val="26"/>
        </w:rPr>
      </w:pPr>
    </w:p>
    <w:tbl>
      <w:tblPr>
        <w:tblpPr w:leftFromText="180" w:rightFromText="180" w:vertAnchor="text" w:horzAnchor="page" w:tblpX="8281"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083B80" w:rsidTr="00C8292B">
        <w:trPr>
          <w:trHeight w:val="177"/>
        </w:trPr>
        <w:tc>
          <w:tcPr>
            <w:tcW w:w="648" w:type="dxa"/>
          </w:tcPr>
          <w:p w:rsidR="00083B80" w:rsidRPr="00901BB7" w:rsidRDefault="00083B80" w:rsidP="00C8292B">
            <w:pPr>
              <w:spacing w:line="480" w:lineRule="auto"/>
              <w:rPr>
                <w:bCs/>
                <w:sz w:val="16"/>
                <w:szCs w:val="26"/>
              </w:rPr>
            </w:pPr>
            <w:r w:rsidRPr="00901BB7">
              <w:rPr>
                <w:bCs/>
                <w:sz w:val="16"/>
                <w:szCs w:val="26"/>
              </w:rPr>
              <w:t>Yes</w:t>
            </w:r>
          </w:p>
        </w:tc>
        <w:tc>
          <w:tcPr>
            <w:tcW w:w="540" w:type="dxa"/>
          </w:tcPr>
          <w:p w:rsidR="00083B80" w:rsidRPr="00901BB7" w:rsidRDefault="00083B80" w:rsidP="00C8292B">
            <w:pPr>
              <w:spacing w:line="480" w:lineRule="auto"/>
              <w:rPr>
                <w:bCs/>
                <w:sz w:val="16"/>
                <w:szCs w:val="26"/>
              </w:rPr>
            </w:pPr>
          </w:p>
        </w:tc>
        <w:tc>
          <w:tcPr>
            <w:tcW w:w="510" w:type="dxa"/>
            <w:tcBorders>
              <w:top w:val="single" w:sz="4" w:space="0" w:color="auto"/>
              <w:bottom w:val="single" w:sz="4" w:space="0" w:color="auto"/>
            </w:tcBorders>
            <w:shd w:val="clear" w:color="auto" w:fill="auto"/>
          </w:tcPr>
          <w:p w:rsidR="00083B80" w:rsidRPr="00901BB7" w:rsidRDefault="00083B80" w:rsidP="00C8292B">
            <w:pPr>
              <w:spacing w:line="480" w:lineRule="auto"/>
              <w:rPr>
                <w:bCs/>
                <w:sz w:val="16"/>
                <w:szCs w:val="26"/>
              </w:rPr>
            </w:pPr>
            <w:r w:rsidRPr="00901BB7">
              <w:rPr>
                <w:bCs/>
                <w:sz w:val="16"/>
                <w:szCs w:val="26"/>
              </w:rPr>
              <w:t>No</w:t>
            </w:r>
          </w:p>
        </w:tc>
        <w:tc>
          <w:tcPr>
            <w:tcW w:w="570" w:type="dxa"/>
            <w:shd w:val="clear" w:color="auto" w:fill="auto"/>
          </w:tcPr>
          <w:p w:rsidR="00083B80" w:rsidRPr="00901BB7" w:rsidRDefault="00083B80" w:rsidP="00C8292B">
            <w:pPr>
              <w:spacing w:line="480" w:lineRule="auto"/>
              <w:rPr>
                <w:bCs/>
                <w:sz w:val="16"/>
                <w:szCs w:val="26"/>
              </w:rPr>
            </w:pPr>
          </w:p>
        </w:tc>
      </w:tr>
    </w:tbl>
    <w:p w:rsidR="00083B80" w:rsidRDefault="00083B80" w:rsidP="00083B80">
      <w:pPr>
        <w:numPr>
          <w:ilvl w:val="0"/>
          <w:numId w:val="3"/>
        </w:numPr>
        <w:tabs>
          <w:tab w:val="num" w:pos="1530"/>
        </w:tabs>
        <w:spacing w:line="480" w:lineRule="auto"/>
        <w:rPr>
          <w:bCs/>
          <w:szCs w:val="26"/>
        </w:rPr>
      </w:pPr>
      <w:r>
        <w:rPr>
          <w:bCs/>
          <w:szCs w:val="26"/>
        </w:rPr>
        <w:t>Attested copy of Valid Drug Sale License</w:t>
      </w:r>
    </w:p>
    <w:p w:rsidR="00083B80" w:rsidRDefault="00083B80" w:rsidP="00083B80">
      <w:pPr>
        <w:tabs>
          <w:tab w:val="num" w:pos="1530"/>
        </w:tabs>
        <w:spacing w:line="480" w:lineRule="auto"/>
        <w:ind w:left="360"/>
        <w:rPr>
          <w:bCs/>
          <w:szCs w:val="26"/>
        </w:rPr>
      </w:pPr>
    </w:p>
    <w:tbl>
      <w:tblPr>
        <w:tblpPr w:leftFromText="180" w:rightFromText="180" w:vertAnchor="text" w:horzAnchor="page" w:tblpX="828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083B80" w:rsidTr="00C8292B">
        <w:trPr>
          <w:trHeight w:val="177"/>
        </w:trPr>
        <w:tc>
          <w:tcPr>
            <w:tcW w:w="648" w:type="dxa"/>
          </w:tcPr>
          <w:p w:rsidR="00083B80" w:rsidRPr="00901BB7" w:rsidRDefault="00083B80" w:rsidP="00C8292B">
            <w:pPr>
              <w:spacing w:line="480" w:lineRule="auto"/>
              <w:rPr>
                <w:bCs/>
                <w:sz w:val="16"/>
                <w:szCs w:val="26"/>
              </w:rPr>
            </w:pPr>
            <w:r w:rsidRPr="00901BB7">
              <w:rPr>
                <w:bCs/>
                <w:sz w:val="16"/>
                <w:szCs w:val="26"/>
              </w:rPr>
              <w:t>Yes</w:t>
            </w:r>
          </w:p>
        </w:tc>
        <w:tc>
          <w:tcPr>
            <w:tcW w:w="540" w:type="dxa"/>
          </w:tcPr>
          <w:p w:rsidR="00083B80" w:rsidRPr="00901BB7" w:rsidRDefault="00083B80" w:rsidP="00C8292B">
            <w:pPr>
              <w:spacing w:line="480" w:lineRule="auto"/>
              <w:rPr>
                <w:bCs/>
                <w:sz w:val="16"/>
                <w:szCs w:val="26"/>
              </w:rPr>
            </w:pPr>
          </w:p>
        </w:tc>
        <w:tc>
          <w:tcPr>
            <w:tcW w:w="510" w:type="dxa"/>
            <w:tcBorders>
              <w:top w:val="single" w:sz="4" w:space="0" w:color="auto"/>
              <w:bottom w:val="single" w:sz="4" w:space="0" w:color="auto"/>
            </w:tcBorders>
            <w:shd w:val="clear" w:color="auto" w:fill="auto"/>
          </w:tcPr>
          <w:p w:rsidR="00083B80" w:rsidRPr="00901BB7" w:rsidRDefault="00083B80" w:rsidP="00C8292B">
            <w:pPr>
              <w:spacing w:line="480" w:lineRule="auto"/>
              <w:rPr>
                <w:bCs/>
                <w:sz w:val="16"/>
                <w:szCs w:val="26"/>
              </w:rPr>
            </w:pPr>
            <w:r w:rsidRPr="00901BB7">
              <w:rPr>
                <w:bCs/>
                <w:sz w:val="16"/>
                <w:szCs w:val="26"/>
              </w:rPr>
              <w:t>No</w:t>
            </w:r>
          </w:p>
        </w:tc>
        <w:tc>
          <w:tcPr>
            <w:tcW w:w="570" w:type="dxa"/>
            <w:shd w:val="clear" w:color="auto" w:fill="auto"/>
          </w:tcPr>
          <w:p w:rsidR="00083B80" w:rsidRPr="00901BB7" w:rsidRDefault="00083B80" w:rsidP="00C8292B">
            <w:pPr>
              <w:spacing w:line="480" w:lineRule="auto"/>
              <w:rPr>
                <w:bCs/>
                <w:sz w:val="16"/>
                <w:szCs w:val="26"/>
              </w:rPr>
            </w:pPr>
          </w:p>
        </w:tc>
      </w:tr>
    </w:tbl>
    <w:p w:rsidR="00083B80" w:rsidRDefault="00083B80" w:rsidP="00083B80">
      <w:pPr>
        <w:numPr>
          <w:ilvl w:val="0"/>
          <w:numId w:val="3"/>
        </w:numPr>
        <w:tabs>
          <w:tab w:val="num" w:pos="1530"/>
        </w:tabs>
        <w:spacing w:line="480" w:lineRule="auto"/>
        <w:rPr>
          <w:bCs/>
          <w:szCs w:val="26"/>
        </w:rPr>
      </w:pPr>
      <w:r>
        <w:rPr>
          <w:bCs/>
          <w:szCs w:val="26"/>
        </w:rPr>
        <w:t>Affidavit on Judicial Paper</w:t>
      </w:r>
      <w:r w:rsidRPr="00BE544E">
        <w:rPr>
          <w:bCs/>
          <w:szCs w:val="26"/>
        </w:rPr>
        <w:t xml:space="preserve"> </w:t>
      </w:r>
    </w:p>
    <w:p w:rsidR="00083B80" w:rsidRDefault="00083B80" w:rsidP="00083B80">
      <w:pPr>
        <w:tabs>
          <w:tab w:val="num" w:pos="1530"/>
        </w:tabs>
        <w:spacing w:line="480" w:lineRule="auto"/>
        <w:rPr>
          <w:bCs/>
          <w:szCs w:val="26"/>
        </w:rPr>
      </w:pPr>
    </w:p>
    <w:tbl>
      <w:tblPr>
        <w:tblpPr w:leftFromText="180" w:rightFromText="180" w:vertAnchor="text" w:horzAnchor="page" w:tblpX="82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
        <w:gridCol w:w="510"/>
        <w:gridCol w:w="570"/>
      </w:tblGrid>
      <w:tr w:rsidR="00083B80" w:rsidTr="00C8292B">
        <w:trPr>
          <w:trHeight w:val="177"/>
        </w:trPr>
        <w:tc>
          <w:tcPr>
            <w:tcW w:w="648" w:type="dxa"/>
          </w:tcPr>
          <w:p w:rsidR="00083B80" w:rsidRPr="00901BB7" w:rsidRDefault="00083B80" w:rsidP="00C8292B">
            <w:pPr>
              <w:spacing w:line="480" w:lineRule="auto"/>
              <w:rPr>
                <w:bCs/>
                <w:sz w:val="16"/>
                <w:szCs w:val="26"/>
              </w:rPr>
            </w:pPr>
            <w:r w:rsidRPr="00901BB7">
              <w:rPr>
                <w:bCs/>
                <w:sz w:val="16"/>
                <w:szCs w:val="26"/>
              </w:rPr>
              <w:t>Yes</w:t>
            </w:r>
          </w:p>
        </w:tc>
        <w:tc>
          <w:tcPr>
            <w:tcW w:w="540" w:type="dxa"/>
          </w:tcPr>
          <w:p w:rsidR="00083B80" w:rsidRPr="00901BB7" w:rsidRDefault="00083B80" w:rsidP="00C8292B">
            <w:pPr>
              <w:spacing w:line="480" w:lineRule="auto"/>
              <w:rPr>
                <w:bCs/>
                <w:sz w:val="16"/>
                <w:szCs w:val="26"/>
              </w:rPr>
            </w:pPr>
          </w:p>
        </w:tc>
        <w:tc>
          <w:tcPr>
            <w:tcW w:w="510" w:type="dxa"/>
            <w:tcBorders>
              <w:top w:val="single" w:sz="4" w:space="0" w:color="auto"/>
              <w:bottom w:val="single" w:sz="4" w:space="0" w:color="auto"/>
            </w:tcBorders>
            <w:shd w:val="clear" w:color="auto" w:fill="auto"/>
          </w:tcPr>
          <w:p w:rsidR="00083B80" w:rsidRPr="00901BB7" w:rsidRDefault="00083B80" w:rsidP="00C8292B">
            <w:pPr>
              <w:spacing w:line="480" w:lineRule="auto"/>
              <w:rPr>
                <w:bCs/>
                <w:sz w:val="16"/>
                <w:szCs w:val="26"/>
              </w:rPr>
            </w:pPr>
            <w:r w:rsidRPr="00901BB7">
              <w:rPr>
                <w:bCs/>
                <w:sz w:val="16"/>
                <w:szCs w:val="26"/>
              </w:rPr>
              <w:t>No</w:t>
            </w:r>
          </w:p>
        </w:tc>
        <w:tc>
          <w:tcPr>
            <w:tcW w:w="570" w:type="dxa"/>
            <w:shd w:val="clear" w:color="auto" w:fill="auto"/>
          </w:tcPr>
          <w:p w:rsidR="00083B80" w:rsidRPr="00901BB7" w:rsidRDefault="00083B80" w:rsidP="00C8292B">
            <w:pPr>
              <w:spacing w:line="480" w:lineRule="auto"/>
              <w:rPr>
                <w:bCs/>
                <w:sz w:val="16"/>
                <w:szCs w:val="26"/>
              </w:rPr>
            </w:pPr>
          </w:p>
        </w:tc>
      </w:tr>
    </w:tbl>
    <w:p w:rsidR="00083B80" w:rsidRDefault="00083B80" w:rsidP="00083B80">
      <w:pPr>
        <w:numPr>
          <w:ilvl w:val="0"/>
          <w:numId w:val="3"/>
        </w:numPr>
        <w:tabs>
          <w:tab w:val="num" w:pos="1530"/>
        </w:tabs>
        <w:spacing w:line="480" w:lineRule="auto"/>
        <w:rPr>
          <w:bCs/>
          <w:szCs w:val="26"/>
        </w:rPr>
      </w:pPr>
      <w:r w:rsidRPr="00BE544E">
        <w:rPr>
          <w:bCs/>
          <w:szCs w:val="26"/>
        </w:rPr>
        <w:t xml:space="preserve">Bank </w:t>
      </w:r>
      <w:r>
        <w:rPr>
          <w:bCs/>
          <w:szCs w:val="26"/>
        </w:rPr>
        <w:t>S</w:t>
      </w:r>
      <w:r w:rsidRPr="00BE544E">
        <w:rPr>
          <w:bCs/>
          <w:szCs w:val="26"/>
        </w:rPr>
        <w:t>tatement</w:t>
      </w:r>
    </w:p>
    <w:p w:rsidR="0091743A" w:rsidRPr="000B087A" w:rsidRDefault="00083B80" w:rsidP="002D6485">
      <w:pPr>
        <w:jc w:val="center"/>
        <w:rPr>
          <w:b/>
          <w:sz w:val="28"/>
          <w:u w:val="single"/>
        </w:rPr>
      </w:pPr>
      <w:r>
        <w:rPr>
          <w:b/>
          <w:sz w:val="28"/>
          <w:u w:val="single"/>
        </w:rPr>
        <w:br w:type="column"/>
      </w:r>
      <w:r w:rsidR="00A15881" w:rsidRPr="000B087A">
        <w:rPr>
          <w:b/>
          <w:sz w:val="28"/>
          <w:u w:val="single"/>
        </w:rPr>
        <w:lastRenderedPageBreak/>
        <w:t>ALLIED</w:t>
      </w:r>
      <w:r w:rsidR="00CF6755">
        <w:rPr>
          <w:b/>
          <w:sz w:val="28"/>
          <w:u w:val="single"/>
        </w:rPr>
        <w:t xml:space="preserve"> </w:t>
      </w:r>
      <w:r w:rsidR="00A15881" w:rsidRPr="000B087A">
        <w:rPr>
          <w:b/>
          <w:sz w:val="28"/>
          <w:u w:val="single"/>
        </w:rPr>
        <w:t>/</w:t>
      </w:r>
      <w:r w:rsidR="00CF6755">
        <w:rPr>
          <w:b/>
          <w:sz w:val="28"/>
          <w:u w:val="single"/>
        </w:rPr>
        <w:t xml:space="preserve"> </w:t>
      </w:r>
      <w:r w:rsidR="00A15881" w:rsidRPr="000B087A">
        <w:rPr>
          <w:b/>
          <w:sz w:val="28"/>
          <w:u w:val="single"/>
        </w:rPr>
        <w:t>DHQ</w:t>
      </w:r>
      <w:r w:rsidR="00CF6755">
        <w:rPr>
          <w:b/>
          <w:sz w:val="28"/>
          <w:u w:val="single"/>
        </w:rPr>
        <w:t xml:space="preserve"> </w:t>
      </w:r>
      <w:r w:rsidR="00A15881">
        <w:rPr>
          <w:b/>
          <w:sz w:val="28"/>
          <w:u w:val="single"/>
        </w:rPr>
        <w:t>/</w:t>
      </w:r>
      <w:r w:rsidR="00CF6755">
        <w:rPr>
          <w:b/>
          <w:sz w:val="28"/>
          <w:u w:val="single"/>
        </w:rPr>
        <w:t xml:space="preserve"> </w:t>
      </w:r>
      <w:r w:rsidR="005F267F">
        <w:rPr>
          <w:b/>
          <w:sz w:val="28"/>
          <w:u w:val="single"/>
        </w:rPr>
        <w:t xml:space="preserve">GOVT. </w:t>
      </w:r>
      <w:r w:rsidR="00A15881">
        <w:rPr>
          <w:b/>
          <w:sz w:val="28"/>
          <w:u w:val="single"/>
        </w:rPr>
        <w:t xml:space="preserve">GENERAL HOSPITAL GHULAM MUHAMMADABAD </w:t>
      </w:r>
      <w:r w:rsidR="00A15881" w:rsidRPr="000B087A">
        <w:rPr>
          <w:b/>
          <w:sz w:val="28"/>
          <w:u w:val="single"/>
        </w:rPr>
        <w:t>HOSPITALS, FAISALABAD</w:t>
      </w:r>
    </w:p>
    <w:p w:rsidR="00022BF3" w:rsidRDefault="00022BF3"/>
    <w:p w:rsidR="00B327AF" w:rsidRDefault="00B327AF" w:rsidP="00B327AF">
      <w:pPr>
        <w:jc w:val="center"/>
        <w:rPr>
          <w:u w:val="single"/>
        </w:rPr>
      </w:pPr>
      <w:proofErr w:type="gramStart"/>
      <w:r>
        <w:rPr>
          <w:u w:val="single"/>
        </w:rPr>
        <w:t>T</w:t>
      </w:r>
      <w:r w:rsidRPr="0034131B">
        <w:rPr>
          <w:u w:val="single"/>
        </w:rPr>
        <w:t xml:space="preserve">ender for </w:t>
      </w:r>
      <w:r w:rsidR="00751916">
        <w:rPr>
          <w:u w:val="single"/>
        </w:rPr>
        <w:t>Pre-</w:t>
      </w:r>
      <w:r w:rsidR="001771AB">
        <w:rPr>
          <w:u w:val="single"/>
        </w:rPr>
        <w:t xml:space="preserve">qualification of at least three </w:t>
      </w:r>
      <w:r w:rsidR="00960A2F">
        <w:rPr>
          <w:u w:val="single"/>
        </w:rPr>
        <w:t>ve</w:t>
      </w:r>
      <w:r w:rsidR="001771AB">
        <w:rPr>
          <w:u w:val="single"/>
        </w:rPr>
        <w:t>nd</w:t>
      </w:r>
      <w:r w:rsidR="00960A2F">
        <w:rPr>
          <w:u w:val="single"/>
        </w:rPr>
        <w:t>o</w:t>
      </w:r>
      <w:r w:rsidR="001771AB">
        <w:rPr>
          <w:u w:val="single"/>
        </w:rPr>
        <w:t xml:space="preserve">rs for </w:t>
      </w:r>
      <w:r>
        <w:rPr>
          <w:u w:val="single"/>
        </w:rPr>
        <w:t>“Day to Day” Purchase of Medicines</w:t>
      </w:r>
      <w:r w:rsidR="00E40EEB">
        <w:rPr>
          <w:u w:val="single"/>
        </w:rPr>
        <w:t xml:space="preserve"> &amp; Surgical Disposable items</w:t>
      </w:r>
      <w:r>
        <w:rPr>
          <w:u w:val="single"/>
        </w:rPr>
        <w:t xml:space="preserve"> (Framework Contract) </w:t>
      </w:r>
      <w:r w:rsidRPr="0034131B">
        <w:rPr>
          <w:u w:val="single"/>
        </w:rPr>
        <w:t xml:space="preserve">for the Financial Year </w:t>
      </w:r>
      <w:r w:rsidR="00014A88">
        <w:rPr>
          <w:u w:val="single"/>
        </w:rPr>
        <w:t>2019-20</w:t>
      </w:r>
      <w:r w:rsidR="00D54B4E">
        <w:rPr>
          <w:u w:val="single"/>
        </w:rPr>
        <w:t>20</w:t>
      </w:r>
      <w:r>
        <w:rPr>
          <w:u w:val="single"/>
        </w:rPr>
        <w:t>.</w:t>
      </w:r>
      <w:proofErr w:type="gramEnd"/>
      <w:r w:rsidRPr="0034131B">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E5BF1" w:rsidTr="00712A6E">
        <w:tc>
          <w:tcPr>
            <w:tcW w:w="4428" w:type="dxa"/>
            <w:shd w:val="clear" w:color="auto" w:fill="auto"/>
          </w:tcPr>
          <w:p w:rsidR="000E5BF1" w:rsidRDefault="000E5BF1">
            <w:r>
              <w:t xml:space="preserve">Advertised </w:t>
            </w:r>
            <w:r w:rsidR="00751916">
              <w:t xml:space="preserve">Tender </w:t>
            </w:r>
            <w:r>
              <w:t>No.</w:t>
            </w:r>
          </w:p>
        </w:tc>
        <w:tc>
          <w:tcPr>
            <w:tcW w:w="4428" w:type="dxa"/>
            <w:shd w:val="clear" w:color="auto" w:fill="auto"/>
          </w:tcPr>
          <w:p w:rsidR="000E5BF1" w:rsidRDefault="000E5BF1"/>
        </w:tc>
      </w:tr>
      <w:tr w:rsidR="000E5BF1" w:rsidTr="00712A6E">
        <w:tc>
          <w:tcPr>
            <w:tcW w:w="4428" w:type="dxa"/>
            <w:shd w:val="clear" w:color="auto" w:fill="auto"/>
          </w:tcPr>
          <w:p w:rsidR="000E5BF1" w:rsidRDefault="000E5BF1">
            <w:r>
              <w:t>Date</w:t>
            </w:r>
            <w:r w:rsidR="00960A2F">
              <w:t xml:space="preserve"> </w:t>
            </w:r>
            <w:r>
              <w:t xml:space="preserve">/ Time of receipt of tender </w:t>
            </w:r>
          </w:p>
        </w:tc>
        <w:tc>
          <w:tcPr>
            <w:tcW w:w="4428" w:type="dxa"/>
            <w:shd w:val="clear" w:color="auto" w:fill="auto"/>
          </w:tcPr>
          <w:p w:rsidR="000E5BF1" w:rsidRDefault="0030292C">
            <w:r>
              <w:t xml:space="preserve">As per advertisement </w:t>
            </w:r>
          </w:p>
        </w:tc>
      </w:tr>
      <w:tr w:rsidR="000E5BF1" w:rsidTr="00712A6E">
        <w:tc>
          <w:tcPr>
            <w:tcW w:w="4428" w:type="dxa"/>
            <w:shd w:val="clear" w:color="auto" w:fill="auto"/>
          </w:tcPr>
          <w:p w:rsidR="000E5BF1" w:rsidRDefault="0020339D">
            <w:r>
              <w:t xml:space="preserve">Date of opening of tender </w:t>
            </w:r>
          </w:p>
        </w:tc>
        <w:tc>
          <w:tcPr>
            <w:tcW w:w="4428" w:type="dxa"/>
            <w:shd w:val="clear" w:color="auto" w:fill="auto"/>
          </w:tcPr>
          <w:p w:rsidR="000E5BF1" w:rsidRDefault="0030292C">
            <w:r>
              <w:t xml:space="preserve">As per advertisement </w:t>
            </w:r>
          </w:p>
        </w:tc>
      </w:tr>
      <w:tr w:rsidR="000E5BF1" w:rsidTr="00712A6E">
        <w:tc>
          <w:tcPr>
            <w:tcW w:w="4428" w:type="dxa"/>
            <w:shd w:val="clear" w:color="auto" w:fill="auto"/>
          </w:tcPr>
          <w:p w:rsidR="000E5BF1" w:rsidRDefault="0020339D">
            <w:r>
              <w:t>Tender fee (Non – Refundable)</w:t>
            </w:r>
          </w:p>
        </w:tc>
        <w:tc>
          <w:tcPr>
            <w:tcW w:w="4428" w:type="dxa"/>
            <w:shd w:val="clear" w:color="auto" w:fill="auto"/>
          </w:tcPr>
          <w:p w:rsidR="000E5BF1" w:rsidRDefault="0020339D">
            <w:r>
              <w:t>Rs.1000/-</w:t>
            </w:r>
          </w:p>
        </w:tc>
      </w:tr>
      <w:tr w:rsidR="000E5BF1" w:rsidTr="00712A6E">
        <w:tc>
          <w:tcPr>
            <w:tcW w:w="4428" w:type="dxa"/>
            <w:shd w:val="clear" w:color="auto" w:fill="auto"/>
          </w:tcPr>
          <w:p w:rsidR="000E5BF1" w:rsidRDefault="009F2595">
            <w:r>
              <w:t>Bid Security</w:t>
            </w:r>
            <w:r w:rsidR="0020339D">
              <w:t xml:space="preserve"> (Refundable)</w:t>
            </w:r>
          </w:p>
        </w:tc>
        <w:tc>
          <w:tcPr>
            <w:tcW w:w="4428" w:type="dxa"/>
            <w:shd w:val="clear" w:color="auto" w:fill="auto"/>
          </w:tcPr>
          <w:p w:rsidR="00960A2F" w:rsidRPr="00855A4F" w:rsidRDefault="00960A2F" w:rsidP="00960A2F">
            <w:pPr>
              <w:rPr>
                <w:b/>
              </w:rPr>
            </w:pPr>
            <w:r w:rsidRPr="00855A4F">
              <w:rPr>
                <w:b/>
              </w:rPr>
              <w:t>2</w:t>
            </w:r>
            <w:r w:rsidR="00624C9F" w:rsidRPr="00855A4F">
              <w:rPr>
                <w:b/>
              </w:rPr>
              <w:t xml:space="preserve">% </w:t>
            </w:r>
            <w:r w:rsidR="006F1B7D" w:rsidRPr="00855A4F">
              <w:rPr>
                <w:b/>
              </w:rPr>
              <w:t>(Rs.</w:t>
            </w:r>
            <w:r w:rsidR="00D54B4E">
              <w:rPr>
                <w:b/>
              </w:rPr>
              <w:t>30</w:t>
            </w:r>
            <w:r w:rsidR="00330DC9">
              <w:rPr>
                <w:b/>
              </w:rPr>
              <w:t>,</w:t>
            </w:r>
            <w:r w:rsidR="005E4577">
              <w:rPr>
                <w:b/>
              </w:rPr>
              <w:t>0</w:t>
            </w:r>
            <w:r w:rsidR="008041F0">
              <w:rPr>
                <w:b/>
              </w:rPr>
              <w:t>0</w:t>
            </w:r>
            <w:r w:rsidR="00330DC9">
              <w:rPr>
                <w:b/>
              </w:rPr>
              <w:t>,</w:t>
            </w:r>
            <w:r w:rsidR="002D27E0" w:rsidRPr="00855A4F">
              <w:rPr>
                <w:b/>
              </w:rPr>
              <w:t>0</w:t>
            </w:r>
            <w:r w:rsidR="006F1B7D" w:rsidRPr="00855A4F">
              <w:rPr>
                <w:b/>
              </w:rPr>
              <w:t xml:space="preserve">00/-) </w:t>
            </w:r>
            <w:r w:rsidR="00624C9F" w:rsidRPr="00855A4F">
              <w:rPr>
                <w:b/>
              </w:rPr>
              <w:t xml:space="preserve">of </w:t>
            </w:r>
            <w:r w:rsidR="00445DA0" w:rsidRPr="00855A4F">
              <w:rPr>
                <w:b/>
              </w:rPr>
              <w:t xml:space="preserve">budget </w:t>
            </w:r>
          </w:p>
          <w:p w:rsidR="000E5BF1" w:rsidRDefault="00960A2F" w:rsidP="00D54B4E">
            <w:r w:rsidRPr="00855A4F">
              <w:rPr>
                <w:b/>
              </w:rPr>
              <w:t>(Estimated Rs.</w:t>
            </w:r>
            <w:r w:rsidR="005E4577">
              <w:rPr>
                <w:b/>
              </w:rPr>
              <w:t>1</w:t>
            </w:r>
            <w:r w:rsidR="00D54B4E">
              <w:rPr>
                <w:b/>
              </w:rPr>
              <w:t>5</w:t>
            </w:r>
            <w:r w:rsidR="00330DC9">
              <w:rPr>
                <w:b/>
              </w:rPr>
              <w:t>,</w:t>
            </w:r>
            <w:r w:rsidR="005E4577">
              <w:rPr>
                <w:b/>
              </w:rPr>
              <w:t>0</w:t>
            </w:r>
            <w:r w:rsidR="008041F0">
              <w:rPr>
                <w:b/>
              </w:rPr>
              <w:t>0</w:t>
            </w:r>
            <w:r w:rsidR="00330DC9">
              <w:rPr>
                <w:b/>
              </w:rPr>
              <w:t>,</w:t>
            </w:r>
            <w:r w:rsidR="008041F0">
              <w:rPr>
                <w:b/>
              </w:rPr>
              <w:t>0</w:t>
            </w:r>
            <w:r w:rsidRPr="00855A4F">
              <w:rPr>
                <w:b/>
              </w:rPr>
              <w:t>0</w:t>
            </w:r>
            <w:r w:rsidR="00330DC9">
              <w:rPr>
                <w:b/>
              </w:rPr>
              <w:t>,</w:t>
            </w:r>
            <w:r w:rsidRPr="00855A4F">
              <w:rPr>
                <w:b/>
              </w:rPr>
              <w:t>000</w:t>
            </w:r>
            <w:r w:rsidR="00330DC9">
              <w:rPr>
                <w:b/>
              </w:rPr>
              <w:t>/-</w:t>
            </w:r>
            <w:r w:rsidRPr="00855A4F">
              <w:rPr>
                <w:b/>
              </w:rPr>
              <w:t>)</w:t>
            </w:r>
            <w:r>
              <w:t xml:space="preserve"> </w:t>
            </w:r>
            <w:r w:rsidR="00445DA0">
              <w:t xml:space="preserve">for day to day </w:t>
            </w:r>
            <w:r w:rsidR="00221CB3">
              <w:t xml:space="preserve">purchase of </w:t>
            </w:r>
            <w:r w:rsidR="00624C9F">
              <w:t>Medicine</w:t>
            </w:r>
            <w:r w:rsidR="00F63E46">
              <w:t>s</w:t>
            </w:r>
            <w:r w:rsidR="00E40EEB">
              <w:t xml:space="preserve"> / Surgical &amp; Disposable Items</w:t>
            </w:r>
            <w:r>
              <w:t xml:space="preserve"> </w:t>
            </w:r>
            <w:r w:rsidR="00221CB3" w:rsidRPr="00221CB3">
              <w:t>(Framework Contract)</w:t>
            </w:r>
            <w:r>
              <w:t xml:space="preserve"> </w:t>
            </w:r>
          </w:p>
        </w:tc>
      </w:tr>
      <w:tr w:rsidR="000E5BF1" w:rsidTr="00712A6E">
        <w:tc>
          <w:tcPr>
            <w:tcW w:w="4428" w:type="dxa"/>
            <w:shd w:val="clear" w:color="auto" w:fill="auto"/>
          </w:tcPr>
          <w:p w:rsidR="00C32EEC" w:rsidRDefault="0020339D">
            <w:r>
              <w:t>Venue</w:t>
            </w:r>
          </w:p>
          <w:p w:rsidR="000E5BF1" w:rsidRPr="00C32EEC" w:rsidRDefault="000E5BF1" w:rsidP="00712A6E">
            <w:pPr>
              <w:jc w:val="right"/>
            </w:pPr>
          </w:p>
        </w:tc>
        <w:tc>
          <w:tcPr>
            <w:tcW w:w="4428" w:type="dxa"/>
            <w:shd w:val="clear" w:color="auto" w:fill="auto"/>
          </w:tcPr>
          <w:p w:rsidR="002D27E0" w:rsidRDefault="0020339D" w:rsidP="00F63E46">
            <w:r>
              <w:t xml:space="preserve">Committee Room, </w:t>
            </w:r>
            <w:r w:rsidR="002D27E0">
              <w:t xml:space="preserve">Chief Office, </w:t>
            </w:r>
          </w:p>
          <w:p w:rsidR="000E5BF1" w:rsidRDefault="0020339D" w:rsidP="00F63E46">
            <w:r>
              <w:t>Allied Hospital</w:t>
            </w:r>
            <w:r w:rsidR="00F63E46">
              <w:t>,</w:t>
            </w:r>
            <w:r>
              <w:t xml:space="preserve"> Faisalabad</w:t>
            </w:r>
          </w:p>
        </w:tc>
      </w:tr>
    </w:tbl>
    <w:p w:rsidR="000E5BF1" w:rsidRDefault="000E5BF1"/>
    <w:p w:rsidR="000E5BF1" w:rsidRDefault="008C0FFC" w:rsidP="008C0FFC">
      <w:pPr>
        <w:jc w:val="center"/>
        <w:rPr>
          <w:b/>
          <w:u w:val="single"/>
        </w:rPr>
      </w:pPr>
      <w:r w:rsidRPr="008C0FFC">
        <w:rPr>
          <w:b/>
          <w:u w:val="single"/>
        </w:rPr>
        <w:t>SPECIAL INSTRUCTIONS</w:t>
      </w:r>
    </w:p>
    <w:p w:rsidR="008041F0" w:rsidRPr="008C0FFC" w:rsidRDefault="008041F0" w:rsidP="008C0FFC">
      <w:pPr>
        <w:jc w:val="center"/>
        <w:rPr>
          <w:b/>
          <w:u w:val="single"/>
        </w:rPr>
      </w:pPr>
    </w:p>
    <w:p w:rsidR="000E5BF1" w:rsidRDefault="003A02C5" w:rsidP="002D409A">
      <w:pPr>
        <w:numPr>
          <w:ilvl w:val="0"/>
          <w:numId w:val="1"/>
        </w:numPr>
        <w:jc w:val="both"/>
      </w:pPr>
      <w:r>
        <w:t xml:space="preserve">Sealed Tenders are invited from the General Sales Tax </w:t>
      </w:r>
      <w:r w:rsidR="00B62223">
        <w:t xml:space="preserve">&amp; Income Tax </w:t>
      </w:r>
      <w:r>
        <w:t xml:space="preserve">registered </w:t>
      </w:r>
      <w:r w:rsidR="007312AD">
        <w:t>Vendor</w:t>
      </w:r>
      <w:r>
        <w:t xml:space="preserve">s bearing valid Drugs Sale License for retail sale for the supply of all types of drugs/medicines </w:t>
      </w:r>
      <w:r w:rsidR="00E40EEB">
        <w:t xml:space="preserve">/ Surgical &amp; Disposable </w:t>
      </w:r>
      <w:r>
        <w:t xml:space="preserve">items round the clock during the Financial Year </w:t>
      </w:r>
      <w:r w:rsidR="00014A88">
        <w:t>2019-20</w:t>
      </w:r>
      <w:r w:rsidR="00D54B4E">
        <w:t>20</w:t>
      </w:r>
      <w:r>
        <w:t xml:space="preserve">. </w:t>
      </w:r>
      <w:r w:rsidR="00DC4619">
        <w:t xml:space="preserve">Tender form is obtainable on cash payment </w:t>
      </w:r>
      <w:r w:rsidR="00BE6524">
        <w:t xml:space="preserve">amount Rs. 1000/- </w:t>
      </w:r>
      <w:r w:rsidR="00DC4619">
        <w:t>(non-refundable) from the Purchase Cell, Allied</w:t>
      </w:r>
      <w:r w:rsidR="00751916">
        <w:t xml:space="preserve"> </w:t>
      </w:r>
      <w:r w:rsidR="00DC4619">
        <w:t>/</w:t>
      </w:r>
      <w:r w:rsidR="00751916">
        <w:t xml:space="preserve"> </w:t>
      </w:r>
      <w:r w:rsidR="00DC4619">
        <w:t>DHQ</w:t>
      </w:r>
      <w:r w:rsidR="00751916">
        <w:t xml:space="preserve"> </w:t>
      </w:r>
      <w:r w:rsidR="00A15881">
        <w:t>/</w:t>
      </w:r>
      <w:r w:rsidR="00751916">
        <w:t xml:space="preserve"> </w:t>
      </w:r>
      <w:r w:rsidR="004D6887">
        <w:t xml:space="preserve">Govt. </w:t>
      </w:r>
      <w:r w:rsidR="00A15881">
        <w:t xml:space="preserve">General Hospital Ghulam Muhammadabad </w:t>
      </w:r>
      <w:r w:rsidR="00DC4619">
        <w:t>Hospitals Faisalabad</w:t>
      </w:r>
      <w:r w:rsidR="00B62223">
        <w:t xml:space="preserve"> on submission of written request. </w:t>
      </w:r>
    </w:p>
    <w:p w:rsidR="00B62223" w:rsidRDefault="00B62223" w:rsidP="002D409A">
      <w:pPr>
        <w:numPr>
          <w:ilvl w:val="0"/>
          <w:numId w:val="1"/>
        </w:numPr>
        <w:jc w:val="both"/>
      </w:pPr>
      <w:r>
        <w:t>Any offer received not as per terms &amp; condition of the tender enquiry / bi</w:t>
      </w:r>
      <w:r w:rsidR="009B22A2">
        <w:t>dding document of this hospital, framed under Punjab Procurement Rules (PPRA 20</w:t>
      </w:r>
      <w:r w:rsidR="009E7873">
        <w:t>14</w:t>
      </w:r>
      <w:r w:rsidR="009B22A2">
        <w:t xml:space="preserve">), Government of the </w:t>
      </w:r>
      <w:smartTag w:uri="urn:schemas-microsoft-com:office:smarttags" w:element="place">
        <w:r w:rsidR="009B22A2">
          <w:t>Punjab</w:t>
        </w:r>
      </w:smartTag>
      <w:r w:rsidR="009B22A2">
        <w:t xml:space="preserve"> is liable to be ignored. </w:t>
      </w:r>
    </w:p>
    <w:p w:rsidR="00F0231B" w:rsidRDefault="006428A9" w:rsidP="00F0231B">
      <w:pPr>
        <w:numPr>
          <w:ilvl w:val="0"/>
          <w:numId w:val="1"/>
        </w:numPr>
        <w:jc w:val="both"/>
      </w:pPr>
      <w:r>
        <w:t xml:space="preserve">At least three </w:t>
      </w:r>
      <w:r w:rsidR="007312AD">
        <w:t>Vendor</w:t>
      </w:r>
      <w:r>
        <w:t xml:space="preserve">s will be </w:t>
      </w:r>
      <w:r w:rsidR="00FB4833">
        <w:t>pre</w:t>
      </w:r>
      <w:r>
        <w:t>qualified</w:t>
      </w:r>
      <w:r w:rsidR="00CD4C6D">
        <w:t xml:space="preserve">. Purchases with quantities will be advertised </w:t>
      </w:r>
      <w:r>
        <w:t xml:space="preserve">  </w:t>
      </w:r>
      <w:r w:rsidR="00F0231B">
        <w:t>through rece</w:t>
      </w:r>
      <w:r w:rsidR="00CD4C6D">
        <w:t>ntly deployed automated system for local purchase b</w:t>
      </w:r>
      <w:r w:rsidR="00F0231B">
        <w:t xml:space="preserve">y the Punjab Government. </w:t>
      </w:r>
      <w:r w:rsidR="00AF0679">
        <w:t xml:space="preserve">The rates of the </w:t>
      </w:r>
      <w:r w:rsidR="00FB4833">
        <w:t xml:space="preserve">prequalified </w:t>
      </w:r>
      <w:r w:rsidR="007312AD">
        <w:t>Vendor</w:t>
      </w:r>
      <w:r w:rsidR="00AF0679">
        <w:t xml:space="preserve"> offering the lowest price will be accepted for a particular medicine</w:t>
      </w:r>
      <w:r w:rsidR="00E40EEB">
        <w:t xml:space="preserve"> / Surgical &amp; Disposable items</w:t>
      </w:r>
      <w:r w:rsidR="00AF0679">
        <w:t xml:space="preserve">. </w:t>
      </w:r>
    </w:p>
    <w:p w:rsidR="009B22A2" w:rsidRDefault="009B22A2" w:rsidP="002D409A">
      <w:pPr>
        <w:numPr>
          <w:ilvl w:val="0"/>
          <w:numId w:val="1"/>
        </w:numPr>
        <w:jc w:val="both"/>
      </w:pPr>
      <w:r>
        <w:t>No offer shall be considered:-</w:t>
      </w:r>
    </w:p>
    <w:p w:rsidR="009B22A2" w:rsidRDefault="00220255" w:rsidP="00220255">
      <w:pPr>
        <w:numPr>
          <w:ilvl w:val="1"/>
          <w:numId w:val="1"/>
        </w:numPr>
        <w:jc w:val="both"/>
      </w:pPr>
      <w:r>
        <w:t>If received after the last date and time</w:t>
      </w:r>
    </w:p>
    <w:p w:rsidR="00220255" w:rsidRDefault="00220255" w:rsidP="00220255">
      <w:pPr>
        <w:numPr>
          <w:ilvl w:val="1"/>
          <w:numId w:val="1"/>
        </w:numPr>
        <w:jc w:val="both"/>
      </w:pPr>
      <w:r>
        <w:t xml:space="preserve">The tender is ambiguous </w:t>
      </w:r>
    </w:p>
    <w:p w:rsidR="00220255" w:rsidRDefault="00220255" w:rsidP="00220255">
      <w:pPr>
        <w:numPr>
          <w:ilvl w:val="1"/>
          <w:numId w:val="1"/>
        </w:numPr>
        <w:jc w:val="both"/>
      </w:pPr>
      <w:r>
        <w:t>The tender is unsigned</w:t>
      </w:r>
    </w:p>
    <w:p w:rsidR="00220255" w:rsidRDefault="00220255" w:rsidP="00220255">
      <w:pPr>
        <w:numPr>
          <w:ilvl w:val="1"/>
          <w:numId w:val="1"/>
        </w:numPr>
        <w:jc w:val="both"/>
      </w:pPr>
      <w:r>
        <w:t>The tender is conditional</w:t>
      </w:r>
    </w:p>
    <w:p w:rsidR="00220255" w:rsidRDefault="00220255" w:rsidP="00220255">
      <w:pPr>
        <w:numPr>
          <w:ilvl w:val="1"/>
          <w:numId w:val="1"/>
        </w:numPr>
        <w:jc w:val="both"/>
      </w:pPr>
      <w:r>
        <w:t>Tender is sent by telegram</w:t>
      </w:r>
    </w:p>
    <w:p w:rsidR="00220255" w:rsidRDefault="00220255" w:rsidP="00220255">
      <w:pPr>
        <w:numPr>
          <w:ilvl w:val="1"/>
          <w:numId w:val="1"/>
        </w:numPr>
        <w:jc w:val="both"/>
      </w:pPr>
      <w:r>
        <w:t xml:space="preserve">Offer received without requisite </w:t>
      </w:r>
      <w:r w:rsidR="00E5704F">
        <w:t>Bid Security</w:t>
      </w:r>
    </w:p>
    <w:p w:rsidR="00220255" w:rsidRDefault="00220255" w:rsidP="00220255">
      <w:pPr>
        <w:numPr>
          <w:ilvl w:val="1"/>
          <w:numId w:val="1"/>
        </w:numPr>
        <w:jc w:val="both"/>
      </w:pPr>
      <w:r>
        <w:t xml:space="preserve">Offer received from the </w:t>
      </w:r>
      <w:r w:rsidR="007312AD">
        <w:t>Vendor</w:t>
      </w:r>
      <w:r>
        <w:t xml:space="preserve"> black listed or suspended by the Health Department, Government of the </w:t>
      </w:r>
      <w:smartTag w:uri="urn:schemas-microsoft-com:office:smarttags" w:element="place">
        <w:r>
          <w:t>Punjab</w:t>
        </w:r>
      </w:smartTag>
      <w:r w:rsidR="00756A66">
        <w:t xml:space="preserve"> / Procuring Agency. </w:t>
      </w:r>
    </w:p>
    <w:p w:rsidR="00220255" w:rsidRDefault="00220255" w:rsidP="00220255">
      <w:pPr>
        <w:numPr>
          <w:ilvl w:val="1"/>
          <w:numId w:val="1"/>
        </w:numPr>
        <w:jc w:val="both"/>
      </w:pPr>
      <w:r>
        <w:t>Without the original tender receipt</w:t>
      </w:r>
    </w:p>
    <w:p w:rsidR="00B37876" w:rsidRDefault="00B37876" w:rsidP="00220255">
      <w:pPr>
        <w:numPr>
          <w:ilvl w:val="1"/>
          <w:numId w:val="1"/>
        </w:numPr>
        <w:jc w:val="both"/>
      </w:pPr>
      <w:r>
        <w:t xml:space="preserve">Without valid </w:t>
      </w:r>
      <w:r w:rsidR="007A534C">
        <w:t xml:space="preserve">retail </w:t>
      </w:r>
      <w:r>
        <w:t xml:space="preserve">drug sales license </w:t>
      </w:r>
    </w:p>
    <w:p w:rsidR="00220255" w:rsidRDefault="00716432" w:rsidP="00716432">
      <w:pPr>
        <w:numPr>
          <w:ilvl w:val="0"/>
          <w:numId w:val="1"/>
        </w:numPr>
        <w:jc w:val="both"/>
      </w:pPr>
      <w:r>
        <w:t>In</w:t>
      </w:r>
      <w:r w:rsidR="007A534C">
        <w:t xml:space="preserve"> </w:t>
      </w:r>
      <w:r>
        <w:t xml:space="preserve">case the </w:t>
      </w:r>
      <w:r w:rsidR="007312AD">
        <w:t>Vendor</w:t>
      </w:r>
      <w:r>
        <w:t xml:space="preserve"> fails to execute the contract strictly in accordance with the terms &amp; conditions laid down in the contract, the security deposited shall be forfeited. </w:t>
      </w:r>
    </w:p>
    <w:p w:rsidR="00716432" w:rsidRDefault="006A0BF9" w:rsidP="00716432">
      <w:pPr>
        <w:numPr>
          <w:ilvl w:val="0"/>
          <w:numId w:val="1"/>
        </w:numPr>
        <w:jc w:val="both"/>
      </w:pPr>
      <w:r>
        <w:t xml:space="preserve">Duly attested photocopies of CNIC of proprietor must be attached with the tender </w:t>
      </w:r>
      <w:proofErr w:type="spellStart"/>
      <w:r>
        <w:t>alongwith</w:t>
      </w:r>
      <w:proofErr w:type="spellEnd"/>
      <w:r>
        <w:t xml:space="preserve"> copies of National Tax Number (NTN), General Sales Tax registration certificate and valid retail Drugs Sale License.</w:t>
      </w:r>
    </w:p>
    <w:p w:rsidR="006A0BF9" w:rsidRDefault="006A0BF9" w:rsidP="00716432">
      <w:pPr>
        <w:numPr>
          <w:ilvl w:val="0"/>
          <w:numId w:val="1"/>
        </w:numPr>
        <w:jc w:val="both"/>
      </w:pPr>
      <w:r>
        <w:t xml:space="preserve">All offers / bids will be submitted in accordance with Punjab Procurement Rules </w:t>
      </w:r>
      <w:r w:rsidR="00C64EE8">
        <w:t>2014.</w:t>
      </w:r>
    </w:p>
    <w:p w:rsidR="006A0BF9" w:rsidRDefault="00A1391C" w:rsidP="008D031E">
      <w:pPr>
        <w:numPr>
          <w:ilvl w:val="0"/>
          <w:numId w:val="1"/>
        </w:numPr>
        <w:jc w:val="both"/>
      </w:pPr>
      <w:r>
        <w:t>The sealed bids (</w:t>
      </w:r>
      <w:r w:rsidR="00D72BD8">
        <w:t xml:space="preserve">only </w:t>
      </w:r>
      <w:r>
        <w:t>technical</w:t>
      </w:r>
      <w:r w:rsidR="005567EA">
        <w:t xml:space="preserve"> bid</w:t>
      </w:r>
      <w:r>
        <w:t xml:space="preserve"> sealed in envelope) will be dropped in the tender box placed in the Office of the </w:t>
      </w:r>
      <w:r w:rsidR="005567EA">
        <w:t>Purchase Cell,</w:t>
      </w:r>
      <w:r>
        <w:t xml:space="preserve"> </w:t>
      </w:r>
      <w:r w:rsidR="00B507B9">
        <w:t>Allied/DHQ/General Hospital Ghulam Muhammadabad Hospitals Faisalabad</w:t>
      </w:r>
      <w:r w:rsidR="006C585A">
        <w:t>.</w:t>
      </w:r>
    </w:p>
    <w:p w:rsidR="001D4EA3" w:rsidRPr="00AD0BB8" w:rsidRDefault="00D72BD8" w:rsidP="008D031E">
      <w:pPr>
        <w:spacing w:before="180" w:after="180"/>
        <w:ind w:left="1080" w:hanging="720"/>
        <w:jc w:val="both"/>
      </w:pPr>
      <w:r>
        <w:t>9</w:t>
      </w:r>
      <w:r w:rsidR="001D4EA3" w:rsidRPr="00AD0BB8">
        <w:t>.</w:t>
      </w:r>
      <w:r w:rsidR="001D4EA3" w:rsidRPr="00AD0BB8">
        <w:tab/>
        <w:t xml:space="preserve">All the participating </w:t>
      </w:r>
      <w:r w:rsidR="008D031E">
        <w:t>Vendor</w:t>
      </w:r>
      <w:r w:rsidR="001D4EA3" w:rsidRPr="00AD0BB8">
        <w:t xml:space="preserve">s / tenderers are bound to provide page marking / index certificate </w:t>
      </w:r>
      <w:proofErr w:type="spellStart"/>
      <w:r w:rsidR="001D4EA3" w:rsidRPr="00AD0BB8">
        <w:t>alongwith</w:t>
      </w:r>
      <w:proofErr w:type="spellEnd"/>
      <w:r w:rsidR="001D4EA3" w:rsidRPr="00AD0BB8">
        <w:t xml:space="preserve"> the bidding documents, moreover the bidding documents must be in proper binding. In</w:t>
      </w:r>
      <w:r w:rsidR="00100311">
        <w:t xml:space="preserve"> </w:t>
      </w:r>
      <w:r w:rsidR="001D4EA3" w:rsidRPr="00AD0BB8">
        <w:t>case of non-compliance of above mentioned direction</w:t>
      </w:r>
      <w:r w:rsidR="00100311">
        <w:t>s</w:t>
      </w:r>
      <w:r w:rsidR="001D4EA3" w:rsidRPr="00AD0BB8">
        <w:t xml:space="preserve"> the responsibility of misplacing of any document from the bidding documents will lie on the participating </w:t>
      </w:r>
      <w:r w:rsidR="008D031E">
        <w:t>Vendor</w:t>
      </w:r>
      <w:r w:rsidR="001D4EA3" w:rsidRPr="00AD0BB8">
        <w:t xml:space="preserve"> / tenderer. The competent authority will not accept any excuse in this regard.    </w:t>
      </w:r>
    </w:p>
    <w:p w:rsidR="007312AD" w:rsidRDefault="00D72BD8" w:rsidP="001D4EA3">
      <w:pPr>
        <w:spacing w:before="180" w:after="180"/>
        <w:ind w:left="1080" w:hanging="720"/>
        <w:jc w:val="both"/>
        <w:rPr>
          <w:b/>
        </w:rPr>
      </w:pPr>
      <w:r>
        <w:t>10</w:t>
      </w:r>
      <w:r w:rsidR="001D4EA3" w:rsidRPr="00AD0BB8">
        <w:t>.</w:t>
      </w:r>
      <w:r w:rsidR="001D4EA3" w:rsidRPr="00AD0BB8">
        <w:tab/>
      </w:r>
      <w:r w:rsidR="008D031E">
        <w:rPr>
          <w:b/>
        </w:rPr>
        <w:t>Vendor</w:t>
      </w:r>
      <w:r w:rsidR="001A3B51" w:rsidRPr="001A3B51">
        <w:rPr>
          <w:b/>
        </w:rPr>
        <w:t xml:space="preserve">s must have valid drug sales license. (Retail/Sales) compulsory parameter. </w:t>
      </w:r>
    </w:p>
    <w:p w:rsidR="001D4EA3" w:rsidRPr="00AD0BB8" w:rsidRDefault="001A3B51" w:rsidP="001D4EA3">
      <w:pPr>
        <w:spacing w:before="180" w:after="180"/>
        <w:ind w:left="1080" w:hanging="720"/>
        <w:jc w:val="both"/>
      </w:pPr>
      <w:r>
        <w:t>1</w:t>
      </w:r>
      <w:r w:rsidR="00D72BD8">
        <w:t>1</w:t>
      </w:r>
      <w:r>
        <w:t xml:space="preserve">.    </w:t>
      </w:r>
      <w:r w:rsidR="001D4EA3" w:rsidRPr="00AD0BB8">
        <w:t xml:space="preserve">The participating </w:t>
      </w:r>
      <w:r w:rsidR="008D031E">
        <w:t>Vendor</w:t>
      </w:r>
      <w:r w:rsidR="001D4EA3" w:rsidRPr="00AD0BB8">
        <w:t xml:space="preserve">s / tenderers must ensure </w:t>
      </w:r>
      <w:r w:rsidR="00100311">
        <w:t xml:space="preserve">that </w:t>
      </w:r>
      <w:r w:rsidR="001D4EA3" w:rsidRPr="00AD0BB8">
        <w:t xml:space="preserve">they are submitting their bidding documents complete in all respects. The competent authority will not receive / accept any supporting document after the opening of the technical proposals.  </w:t>
      </w:r>
    </w:p>
    <w:p w:rsidR="006C585A" w:rsidRDefault="0096659B" w:rsidP="006C585A">
      <w:pPr>
        <w:jc w:val="center"/>
        <w:rPr>
          <w:b/>
          <w:sz w:val="24"/>
          <w:u w:val="single"/>
        </w:rPr>
      </w:pPr>
      <w:r>
        <w:rPr>
          <w:b/>
          <w:sz w:val="26"/>
          <w:u w:val="single"/>
        </w:rPr>
        <w:br w:type="column"/>
      </w:r>
      <w:r w:rsidR="006C585A" w:rsidRPr="001E174A">
        <w:rPr>
          <w:b/>
          <w:sz w:val="24"/>
          <w:u w:val="single"/>
        </w:rPr>
        <w:lastRenderedPageBreak/>
        <w:t>TERMS &amp; CONDITIONS</w:t>
      </w:r>
    </w:p>
    <w:p w:rsidR="001E174A" w:rsidRPr="006C585A" w:rsidRDefault="001E174A" w:rsidP="006C585A">
      <w:pPr>
        <w:jc w:val="center"/>
        <w:rPr>
          <w:b/>
          <w:sz w:val="26"/>
          <w:u w:val="single"/>
        </w:rPr>
      </w:pPr>
    </w:p>
    <w:p w:rsidR="00CB5122" w:rsidRPr="001E174A" w:rsidRDefault="006C585A" w:rsidP="0061261B">
      <w:pPr>
        <w:numPr>
          <w:ilvl w:val="0"/>
          <w:numId w:val="2"/>
        </w:numPr>
        <w:spacing w:line="276" w:lineRule="auto"/>
        <w:jc w:val="both"/>
        <w:rPr>
          <w:sz w:val="18"/>
        </w:rPr>
      </w:pPr>
      <w:r w:rsidRPr="001E174A">
        <w:rPr>
          <w:sz w:val="18"/>
        </w:rPr>
        <w:t xml:space="preserve">The tenderer must have valid Drugs Sale </w:t>
      </w:r>
      <w:r w:rsidR="00803A99" w:rsidRPr="001E174A">
        <w:rPr>
          <w:sz w:val="18"/>
        </w:rPr>
        <w:t>License</w:t>
      </w:r>
      <w:r w:rsidR="00444B97">
        <w:rPr>
          <w:sz w:val="18"/>
        </w:rPr>
        <w:t xml:space="preserve"> for retail sales</w:t>
      </w:r>
      <w:r w:rsidRPr="001E174A">
        <w:rPr>
          <w:sz w:val="18"/>
        </w:rPr>
        <w:t>, financially sound, well repute and have shop with comprehensive storage facilities.</w:t>
      </w:r>
      <w:r w:rsidR="00C82EAE" w:rsidRPr="001E174A">
        <w:rPr>
          <w:sz w:val="18"/>
        </w:rPr>
        <w:t xml:space="preserve"> The </w:t>
      </w:r>
      <w:r w:rsidR="00CB5122" w:rsidRPr="001E174A">
        <w:rPr>
          <w:sz w:val="18"/>
        </w:rPr>
        <w:t>facility of supplies mus</w:t>
      </w:r>
      <w:r w:rsidR="00211335" w:rsidRPr="001E174A">
        <w:rPr>
          <w:sz w:val="18"/>
        </w:rPr>
        <w:t xml:space="preserve">t be available round the clock and all this will be subject to the positive report submitted by the Evaluation Committee made for the purpose. </w:t>
      </w:r>
    </w:p>
    <w:p w:rsidR="0055157C" w:rsidRPr="001E174A" w:rsidRDefault="00CB5122" w:rsidP="0061261B">
      <w:pPr>
        <w:numPr>
          <w:ilvl w:val="0"/>
          <w:numId w:val="2"/>
        </w:numPr>
        <w:spacing w:line="276" w:lineRule="auto"/>
        <w:jc w:val="both"/>
        <w:rPr>
          <w:sz w:val="18"/>
        </w:rPr>
      </w:pPr>
      <w:r w:rsidRPr="001E174A">
        <w:rPr>
          <w:sz w:val="18"/>
        </w:rPr>
        <w:t>In</w:t>
      </w:r>
      <w:r w:rsidR="00D72BD8">
        <w:rPr>
          <w:sz w:val="18"/>
        </w:rPr>
        <w:t xml:space="preserve"> </w:t>
      </w:r>
      <w:r w:rsidRPr="001E174A">
        <w:rPr>
          <w:sz w:val="18"/>
        </w:rPr>
        <w:t>case, any excess amount is paid</w:t>
      </w:r>
      <w:r w:rsidR="00130563" w:rsidRPr="001E174A">
        <w:rPr>
          <w:sz w:val="18"/>
        </w:rPr>
        <w:t xml:space="preserve"> to the </w:t>
      </w:r>
      <w:r w:rsidR="007312AD">
        <w:rPr>
          <w:sz w:val="18"/>
        </w:rPr>
        <w:t>Vendor</w:t>
      </w:r>
      <w:r w:rsidRPr="001E174A">
        <w:rPr>
          <w:sz w:val="18"/>
        </w:rPr>
        <w:t>, the same will be deducte</w:t>
      </w:r>
      <w:r w:rsidR="0055157C" w:rsidRPr="001E174A">
        <w:rPr>
          <w:sz w:val="18"/>
        </w:rPr>
        <w:t xml:space="preserve">d from the pending bills or </w:t>
      </w:r>
      <w:r w:rsidR="00A43D61" w:rsidRPr="001E174A">
        <w:rPr>
          <w:sz w:val="18"/>
        </w:rPr>
        <w:t>performance guarantee</w:t>
      </w:r>
      <w:r w:rsidR="0055157C" w:rsidRPr="001E174A">
        <w:rPr>
          <w:sz w:val="18"/>
        </w:rPr>
        <w:t xml:space="preserve"> of the said </w:t>
      </w:r>
      <w:r w:rsidR="007312AD">
        <w:rPr>
          <w:sz w:val="18"/>
        </w:rPr>
        <w:t>Vendor</w:t>
      </w:r>
      <w:r w:rsidR="0055157C" w:rsidRPr="001E174A">
        <w:rPr>
          <w:sz w:val="18"/>
        </w:rPr>
        <w:t xml:space="preserve">. </w:t>
      </w:r>
    </w:p>
    <w:p w:rsidR="001B3029" w:rsidRDefault="00CC03F1" w:rsidP="0061261B">
      <w:pPr>
        <w:numPr>
          <w:ilvl w:val="0"/>
          <w:numId w:val="2"/>
        </w:numPr>
        <w:spacing w:line="276" w:lineRule="auto"/>
        <w:jc w:val="both"/>
        <w:rPr>
          <w:sz w:val="18"/>
        </w:rPr>
      </w:pPr>
      <w:r w:rsidRPr="001E174A">
        <w:rPr>
          <w:sz w:val="18"/>
        </w:rPr>
        <w:t>The offered discount</w:t>
      </w:r>
      <w:r w:rsidR="00D72BD8">
        <w:rPr>
          <w:sz w:val="18"/>
        </w:rPr>
        <w:t>s</w:t>
      </w:r>
      <w:r w:rsidRPr="001E174A">
        <w:rPr>
          <w:sz w:val="18"/>
        </w:rPr>
        <w:t xml:space="preserve"> shall be from the maximum retail prices fixed by the concerned regulatory</w:t>
      </w:r>
      <w:r w:rsidR="001B3029" w:rsidRPr="001E174A">
        <w:rPr>
          <w:sz w:val="18"/>
        </w:rPr>
        <w:t xml:space="preserve"> authority, or the manufacturers (where concerned regulatory authority has permitted to do so) or sole importers for medicines </w:t>
      </w:r>
      <w:r w:rsidR="00E40EEB">
        <w:rPr>
          <w:sz w:val="18"/>
        </w:rPr>
        <w:t xml:space="preserve">/ Surgical &amp; Disposable items </w:t>
      </w:r>
      <w:r w:rsidR="001B3029" w:rsidRPr="001E174A">
        <w:rPr>
          <w:sz w:val="18"/>
        </w:rPr>
        <w:t xml:space="preserve">and from market price for disposables. </w:t>
      </w:r>
    </w:p>
    <w:p w:rsidR="00DA40B2" w:rsidRDefault="004E6A61" w:rsidP="0061261B">
      <w:pPr>
        <w:numPr>
          <w:ilvl w:val="0"/>
          <w:numId w:val="2"/>
        </w:numPr>
        <w:spacing w:line="276" w:lineRule="auto"/>
        <w:jc w:val="both"/>
        <w:rPr>
          <w:sz w:val="18"/>
        </w:rPr>
      </w:pPr>
      <w:r>
        <w:rPr>
          <w:sz w:val="18"/>
        </w:rPr>
        <w:t xml:space="preserve">Discount percentage (%) of Local Purchase of medicines/surgical disposables/medical devices/ implants for all teaching hospitals of Punjab is approved. </w:t>
      </w:r>
    </w:p>
    <w:p w:rsidR="006E5D5C" w:rsidRDefault="006E5D5C" w:rsidP="0061261B">
      <w:pPr>
        <w:pStyle w:val="ListParagraph"/>
        <w:numPr>
          <w:ilvl w:val="0"/>
          <w:numId w:val="5"/>
        </w:numPr>
        <w:spacing w:line="276" w:lineRule="auto"/>
        <w:jc w:val="both"/>
        <w:rPr>
          <w:sz w:val="18"/>
        </w:rPr>
      </w:pPr>
      <w:r>
        <w:rPr>
          <w:sz w:val="18"/>
        </w:rPr>
        <w:t xml:space="preserve">A minimum threshold of 6% Discount rate for all Registered medicines/ Disposables is approved to be set for all participating vendors in LP procurement process, while 4.5% tax will be applicable as already enforced by Government. </w:t>
      </w:r>
    </w:p>
    <w:p w:rsidR="00881565" w:rsidRDefault="006E5D5C" w:rsidP="0061261B">
      <w:pPr>
        <w:pStyle w:val="ListParagraph"/>
        <w:numPr>
          <w:ilvl w:val="0"/>
          <w:numId w:val="5"/>
        </w:numPr>
        <w:spacing w:line="276" w:lineRule="auto"/>
        <w:jc w:val="both"/>
        <w:rPr>
          <w:sz w:val="18"/>
        </w:rPr>
      </w:pPr>
      <w:r>
        <w:rPr>
          <w:sz w:val="18"/>
        </w:rPr>
        <w:t xml:space="preserve">All vendors </w:t>
      </w:r>
      <w:r w:rsidR="00CA5455">
        <w:rPr>
          <w:sz w:val="18"/>
        </w:rPr>
        <w:t xml:space="preserve">shall bid and compete for further discount beyond the set 6% threshold for the demanded brand of medicine/disposable. The quotation </w:t>
      </w:r>
      <w:r w:rsidR="00881565">
        <w:rPr>
          <w:sz w:val="18"/>
        </w:rPr>
        <w:t xml:space="preserve">with minimum rate of the required brand and acceptable quality product shall be selected and invoice will be generated accordingly. </w:t>
      </w:r>
    </w:p>
    <w:p w:rsidR="00EB1C75" w:rsidRDefault="00EB1C75" w:rsidP="0061261B">
      <w:pPr>
        <w:pStyle w:val="ListParagraph"/>
        <w:numPr>
          <w:ilvl w:val="0"/>
          <w:numId w:val="5"/>
        </w:numPr>
        <w:spacing w:line="276" w:lineRule="auto"/>
        <w:jc w:val="both"/>
        <w:rPr>
          <w:sz w:val="18"/>
        </w:rPr>
      </w:pPr>
      <w:r>
        <w:rPr>
          <w:sz w:val="18"/>
        </w:rPr>
        <w:t xml:space="preserve">The hospitals shall take consent of 6% discount from pre-qualified vendors. </w:t>
      </w:r>
    </w:p>
    <w:p w:rsidR="00F93058" w:rsidRDefault="005B4AE4" w:rsidP="0061261B">
      <w:pPr>
        <w:pStyle w:val="ListParagraph"/>
        <w:numPr>
          <w:ilvl w:val="0"/>
          <w:numId w:val="2"/>
        </w:numPr>
        <w:spacing w:line="276" w:lineRule="auto"/>
        <w:jc w:val="both"/>
        <w:rPr>
          <w:sz w:val="18"/>
        </w:rPr>
      </w:pPr>
      <w:r>
        <w:rPr>
          <w:sz w:val="18"/>
        </w:rPr>
        <w:t xml:space="preserve">The unavailable / non-supplied disposables required by </w:t>
      </w:r>
      <w:r w:rsidR="00F93058">
        <w:rPr>
          <w:sz w:val="18"/>
        </w:rPr>
        <w:t>hospital shall be processed in local purchase via two means:-</w:t>
      </w:r>
    </w:p>
    <w:p w:rsidR="00F93058" w:rsidRDefault="00F93058" w:rsidP="0061261B">
      <w:pPr>
        <w:pStyle w:val="ListParagraph"/>
        <w:numPr>
          <w:ilvl w:val="0"/>
          <w:numId w:val="6"/>
        </w:numPr>
        <w:spacing w:line="276" w:lineRule="auto"/>
        <w:jc w:val="both"/>
        <w:rPr>
          <w:sz w:val="18"/>
        </w:rPr>
      </w:pPr>
      <w:r>
        <w:rPr>
          <w:sz w:val="18"/>
        </w:rPr>
        <w:t xml:space="preserve">Disposables registered with DRAP with printed MRPs on labels shall be processed through online LP system like all medicines, with immediate effect. </w:t>
      </w:r>
    </w:p>
    <w:p w:rsidR="006E5D5C" w:rsidRDefault="00F93058" w:rsidP="0061261B">
      <w:pPr>
        <w:pStyle w:val="ListParagraph"/>
        <w:numPr>
          <w:ilvl w:val="0"/>
          <w:numId w:val="6"/>
        </w:numPr>
        <w:spacing w:line="276" w:lineRule="auto"/>
        <w:jc w:val="both"/>
        <w:rPr>
          <w:sz w:val="18"/>
        </w:rPr>
      </w:pPr>
      <w:r>
        <w:rPr>
          <w:sz w:val="18"/>
        </w:rPr>
        <w:t>Disposables registered with DRAP</w:t>
      </w:r>
      <w:r w:rsidR="00C42F03">
        <w:rPr>
          <w:sz w:val="18"/>
        </w:rPr>
        <w:t xml:space="preserve"> with No MRPs (where rates are not printed on labels) shall be </w:t>
      </w:r>
      <w:r w:rsidR="00623493">
        <w:rPr>
          <w:sz w:val="18"/>
        </w:rPr>
        <w:t>identified</w:t>
      </w:r>
      <w:r w:rsidR="00C42F03">
        <w:rPr>
          <w:sz w:val="18"/>
        </w:rPr>
        <w:t xml:space="preserve"> by LP </w:t>
      </w:r>
      <w:proofErr w:type="spellStart"/>
      <w:r w:rsidR="00C42F03">
        <w:rPr>
          <w:sz w:val="18"/>
        </w:rPr>
        <w:t>Incharge</w:t>
      </w:r>
      <w:proofErr w:type="spellEnd"/>
      <w:r w:rsidR="00C42F03">
        <w:rPr>
          <w:sz w:val="18"/>
        </w:rPr>
        <w:t xml:space="preserve"> and approved by P&amp;TC which shall finalize and notify the prices considering rates of same items from different hospitals and market survey. The notified price list of these disposables shall be forwarded to PITB o</w:t>
      </w:r>
      <w:r w:rsidR="00623493">
        <w:rPr>
          <w:sz w:val="18"/>
        </w:rPr>
        <w:t>f</w:t>
      </w:r>
      <w:r w:rsidR="00C42F03">
        <w:rPr>
          <w:sz w:val="18"/>
        </w:rPr>
        <w:t xml:space="preserve"> configuration online LP system. </w:t>
      </w:r>
      <w:r w:rsidR="00CA5455" w:rsidRPr="003A33C8">
        <w:rPr>
          <w:sz w:val="18"/>
        </w:rPr>
        <w:t xml:space="preserve"> </w:t>
      </w:r>
    </w:p>
    <w:p w:rsidR="00312931" w:rsidRDefault="008D6999" w:rsidP="0061261B">
      <w:pPr>
        <w:pStyle w:val="ListParagraph"/>
        <w:numPr>
          <w:ilvl w:val="0"/>
          <w:numId w:val="2"/>
        </w:numPr>
        <w:spacing w:line="276" w:lineRule="auto"/>
        <w:jc w:val="both"/>
        <w:rPr>
          <w:sz w:val="18"/>
        </w:rPr>
      </w:pPr>
      <w:r>
        <w:rPr>
          <w:sz w:val="18"/>
        </w:rPr>
        <w:t>T</w:t>
      </w:r>
      <w:r w:rsidR="007A15BF">
        <w:rPr>
          <w:sz w:val="18"/>
        </w:rPr>
        <w:t xml:space="preserve">he LP </w:t>
      </w:r>
      <w:proofErr w:type="spellStart"/>
      <w:r w:rsidR="007A15BF">
        <w:rPr>
          <w:sz w:val="18"/>
        </w:rPr>
        <w:t>Incharge</w:t>
      </w:r>
      <w:proofErr w:type="spellEnd"/>
      <w:r w:rsidR="007A15BF">
        <w:rPr>
          <w:sz w:val="18"/>
        </w:rPr>
        <w:t xml:space="preserve"> shall demand and accept only those brands of medicines/ disposables/ surgical / implants in day to day LP that are approved by hospital P&amp;TC and shall upload the photograph of received product. Any deviation from this process shall not be acceptable. </w:t>
      </w:r>
    </w:p>
    <w:p w:rsidR="00D159C4" w:rsidRPr="00312931" w:rsidRDefault="00D159C4" w:rsidP="0061261B">
      <w:pPr>
        <w:pStyle w:val="ListParagraph"/>
        <w:numPr>
          <w:ilvl w:val="0"/>
          <w:numId w:val="2"/>
        </w:numPr>
        <w:spacing w:line="276" w:lineRule="auto"/>
        <w:jc w:val="both"/>
        <w:rPr>
          <w:sz w:val="18"/>
        </w:rPr>
      </w:pPr>
      <w:r>
        <w:rPr>
          <w:sz w:val="18"/>
        </w:rPr>
        <w:t>The vendor shall be bound by the hospital to supply the approved brands of medicine/ disposable</w:t>
      </w:r>
      <w:r w:rsidR="00F024B9">
        <w:rPr>
          <w:sz w:val="18"/>
        </w:rPr>
        <w:t xml:space="preserve">/ surgical / implants with exact specifications e.g. strengths and pack size on daily basis. </w:t>
      </w:r>
    </w:p>
    <w:p w:rsidR="001B3029" w:rsidRPr="001E174A" w:rsidRDefault="001B3029" w:rsidP="0061261B">
      <w:pPr>
        <w:numPr>
          <w:ilvl w:val="0"/>
          <w:numId w:val="2"/>
        </w:numPr>
        <w:spacing w:line="276" w:lineRule="auto"/>
        <w:jc w:val="both"/>
        <w:rPr>
          <w:sz w:val="18"/>
        </w:rPr>
      </w:pPr>
      <w:r w:rsidRPr="001E174A">
        <w:rPr>
          <w:sz w:val="18"/>
        </w:rPr>
        <w:t>The tenderer shall be bound to accept all terms &amp; conditions of the Government / PPRA and any further condition</w:t>
      </w:r>
      <w:r w:rsidR="00CB1C34">
        <w:rPr>
          <w:sz w:val="18"/>
        </w:rPr>
        <w:t>s</w:t>
      </w:r>
      <w:r w:rsidRPr="001E174A">
        <w:rPr>
          <w:sz w:val="18"/>
        </w:rPr>
        <w:t xml:space="preserve"> introduced by Government during the period of contract in addition to the terms, conditions, Rules &amp; regulations of PPRA</w:t>
      </w:r>
      <w:r w:rsidR="00CB1C34">
        <w:rPr>
          <w:sz w:val="18"/>
        </w:rPr>
        <w:t xml:space="preserve"> 2014</w:t>
      </w:r>
      <w:r w:rsidR="00AB3477">
        <w:rPr>
          <w:sz w:val="18"/>
        </w:rPr>
        <w:t>/DRAP Act 2012 or its amendments</w:t>
      </w:r>
      <w:r w:rsidRPr="001E174A">
        <w:rPr>
          <w:sz w:val="18"/>
        </w:rPr>
        <w:t>.</w:t>
      </w:r>
    </w:p>
    <w:p w:rsidR="00604676" w:rsidRPr="001E174A" w:rsidRDefault="00604676" w:rsidP="0061261B">
      <w:pPr>
        <w:numPr>
          <w:ilvl w:val="0"/>
          <w:numId w:val="2"/>
        </w:numPr>
        <w:spacing w:line="276" w:lineRule="auto"/>
        <w:jc w:val="both"/>
        <w:rPr>
          <w:sz w:val="18"/>
        </w:rPr>
      </w:pPr>
      <w:r w:rsidRPr="001E174A">
        <w:rPr>
          <w:sz w:val="18"/>
        </w:rPr>
        <w:t>Validity of frame work contract will be for one financial year (till 30.06.</w:t>
      </w:r>
      <w:r w:rsidR="004F4128">
        <w:rPr>
          <w:sz w:val="18"/>
        </w:rPr>
        <w:t>20</w:t>
      </w:r>
      <w:r w:rsidR="00014A88">
        <w:rPr>
          <w:sz w:val="18"/>
        </w:rPr>
        <w:t>20</w:t>
      </w:r>
      <w:r w:rsidRPr="001E174A">
        <w:rPr>
          <w:sz w:val="18"/>
        </w:rPr>
        <w:t xml:space="preserve">) however </w:t>
      </w:r>
      <w:r w:rsidR="00BD086F" w:rsidRPr="001E174A">
        <w:rPr>
          <w:sz w:val="18"/>
        </w:rPr>
        <w:t xml:space="preserve">it will be </w:t>
      </w:r>
      <w:r w:rsidR="00A13AAD" w:rsidRPr="001E174A">
        <w:rPr>
          <w:sz w:val="18"/>
        </w:rPr>
        <w:t xml:space="preserve">extendable for three months by the </w:t>
      </w:r>
      <w:r w:rsidRPr="001E174A">
        <w:rPr>
          <w:sz w:val="18"/>
        </w:rPr>
        <w:t>competent authority</w:t>
      </w:r>
      <w:r w:rsidR="00A13AAD" w:rsidRPr="001E174A">
        <w:rPr>
          <w:sz w:val="18"/>
        </w:rPr>
        <w:t>.</w:t>
      </w:r>
      <w:r w:rsidRPr="001E174A">
        <w:rPr>
          <w:sz w:val="18"/>
        </w:rPr>
        <w:t xml:space="preserve"> </w:t>
      </w:r>
    </w:p>
    <w:p w:rsidR="00D9777E" w:rsidRPr="001E174A" w:rsidRDefault="00D9777E" w:rsidP="0061261B">
      <w:pPr>
        <w:numPr>
          <w:ilvl w:val="0"/>
          <w:numId w:val="2"/>
        </w:numPr>
        <w:spacing w:line="276" w:lineRule="auto"/>
        <w:jc w:val="both"/>
        <w:rPr>
          <w:sz w:val="18"/>
        </w:rPr>
      </w:pPr>
      <w:r w:rsidRPr="001E174A">
        <w:rPr>
          <w:sz w:val="18"/>
        </w:rPr>
        <w:t xml:space="preserve">Any erasing / cutting etc. appearing on the offer, must be properly signed by the person signing the tender. </w:t>
      </w:r>
    </w:p>
    <w:p w:rsidR="00D9777E" w:rsidRPr="001E174A" w:rsidRDefault="00D9777E" w:rsidP="0061261B">
      <w:pPr>
        <w:numPr>
          <w:ilvl w:val="0"/>
          <w:numId w:val="2"/>
        </w:numPr>
        <w:spacing w:line="276" w:lineRule="auto"/>
        <w:jc w:val="both"/>
        <w:rPr>
          <w:sz w:val="18"/>
        </w:rPr>
      </w:pPr>
      <w:r w:rsidRPr="001E174A">
        <w:rPr>
          <w:sz w:val="18"/>
        </w:rPr>
        <w:t xml:space="preserve">The </w:t>
      </w:r>
      <w:r w:rsidR="008D031E">
        <w:rPr>
          <w:sz w:val="18"/>
        </w:rPr>
        <w:t>Vendor</w:t>
      </w:r>
      <w:r w:rsidRPr="001E174A">
        <w:rPr>
          <w:sz w:val="18"/>
        </w:rPr>
        <w:t>s are required to give their best and most competitive discount for the items.</w:t>
      </w:r>
    </w:p>
    <w:p w:rsidR="00D9777E" w:rsidRPr="001E174A" w:rsidRDefault="00D9777E" w:rsidP="0061261B">
      <w:pPr>
        <w:numPr>
          <w:ilvl w:val="0"/>
          <w:numId w:val="2"/>
        </w:numPr>
        <w:spacing w:line="276" w:lineRule="auto"/>
        <w:jc w:val="both"/>
        <w:rPr>
          <w:sz w:val="18"/>
        </w:rPr>
      </w:pPr>
      <w:r w:rsidRPr="001E174A">
        <w:rPr>
          <w:sz w:val="18"/>
        </w:rPr>
        <w:t xml:space="preserve">The </w:t>
      </w:r>
      <w:r w:rsidR="007312AD">
        <w:rPr>
          <w:sz w:val="18"/>
        </w:rPr>
        <w:t>Vendor</w:t>
      </w:r>
      <w:r w:rsidRPr="001E174A">
        <w:rPr>
          <w:sz w:val="18"/>
        </w:rPr>
        <w:t xml:space="preserve"> will supply the medicine </w:t>
      </w:r>
      <w:r w:rsidR="00E40EEB">
        <w:rPr>
          <w:sz w:val="18"/>
        </w:rPr>
        <w:t xml:space="preserve">/ Surgical &amp; Disposable items </w:t>
      </w:r>
      <w:r w:rsidRPr="001E174A">
        <w:rPr>
          <w:sz w:val="18"/>
        </w:rPr>
        <w:t xml:space="preserve">as per Drugs Act, 1976 </w:t>
      </w:r>
      <w:r w:rsidR="00DA1ED9">
        <w:rPr>
          <w:sz w:val="18"/>
        </w:rPr>
        <w:t xml:space="preserve">/ DRAP Act 2012 or its amendments </w:t>
      </w:r>
      <w:r w:rsidRPr="001E174A">
        <w:rPr>
          <w:sz w:val="18"/>
        </w:rPr>
        <w:t xml:space="preserve">and rules framed there under. </w:t>
      </w:r>
    </w:p>
    <w:p w:rsidR="00D9777E" w:rsidRDefault="00D9777E" w:rsidP="0061261B">
      <w:pPr>
        <w:numPr>
          <w:ilvl w:val="0"/>
          <w:numId w:val="2"/>
        </w:numPr>
        <w:spacing w:line="276" w:lineRule="auto"/>
        <w:jc w:val="both"/>
        <w:rPr>
          <w:sz w:val="18"/>
        </w:rPr>
      </w:pPr>
      <w:r w:rsidRPr="001E174A">
        <w:rPr>
          <w:sz w:val="18"/>
        </w:rPr>
        <w:t xml:space="preserve">The </w:t>
      </w:r>
      <w:r w:rsidR="007312AD">
        <w:rPr>
          <w:sz w:val="18"/>
        </w:rPr>
        <w:t>Vendor</w:t>
      </w:r>
      <w:r w:rsidRPr="001E174A">
        <w:rPr>
          <w:sz w:val="18"/>
        </w:rPr>
        <w:t xml:space="preserve"> will provide an authentic price list of medicines</w:t>
      </w:r>
      <w:r w:rsidR="00E40EEB">
        <w:rPr>
          <w:sz w:val="18"/>
        </w:rPr>
        <w:t xml:space="preserve"> / Surgical &amp; Disposable items</w:t>
      </w:r>
      <w:r w:rsidRPr="001E174A">
        <w:rPr>
          <w:sz w:val="18"/>
        </w:rPr>
        <w:t xml:space="preserve"> if and when required for verification of bills.</w:t>
      </w:r>
    </w:p>
    <w:p w:rsidR="009A4079" w:rsidRPr="001E174A" w:rsidRDefault="00414E00" w:rsidP="0061261B">
      <w:pPr>
        <w:numPr>
          <w:ilvl w:val="0"/>
          <w:numId w:val="2"/>
        </w:numPr>
        <w:spacing w:line="276" w:lineRule="auto"/>
        <w:jc w:val="both"/>
        <w:rPr>
          <w:sz w:val="18"/>
        </w:rPr>
      </w:pPr>
      <w:r w:rsidRPr="001E174A">
        <w:rPr>
          <w:sz w:val="18"/>
        </w:rPr>
        <w:t xml:space="preserve">The tenderer / </w:t>
      </w:r>
      <w:r w:rsidR="007312AD">
        <w:rPr>
          <w:sz w:val="18"/>
        </w:rPr>
        <w:t>Vendor</w:t>
      </w:r>
      <w:r w:rsidRPr="001E174A">
        <w:rPr>
          <w:sz w:val="18"/>
        </w:rPr>
        <w:t xml:space="preserve"> will provide warranty certificate regarding quality of all drugs medicines, surgical disposable items, etc. sold to this hospital. Moreover, the </w:t>
      </w:r>
      <w:r w:rsidR="007312AD">
        <w:rPr>
          <w:sz w:val="18"/>
        </w:rPr>
        <w:t>Vendor</w:t>
      </w:r>
      <w:r w:rsidRPr="001E174A">
        <w:rPr>
          <w:sz w:val="18"/>
        </w:rPr>
        <w:t xml:space="preserve"> will be bound to provide the invoice of his source of purchase if and when required </w:t>
      </w:r>
      <w:proofErr w:type="spellStart"/>
      <w:r w:rsidRPr="001E174A">
        <w:rPr>
          <w:sz w:val="18"/>
        </w:rPr>
        <w:t>alongwith</w:t>
      </w:r>
      <w:proofErr w:type="spellEnd"/>
      <w:r w:rsidRPr="001E174A">
        <w:rPr>
          <w:sz w:val="18"/>
        </w:rPr>
        <w:t xml:space="preserve"> the warranty that th</w:t>
      </w:r>
      <w:r w:rsidR="009A4079" w:rsidRPr="001E174A">
        <w:rPr>
          <w:sz w:val="18"/>
        </w:rPr>
        <w:t>ese do not contravene any provision of Section 23 of Drugs Act, 1976 and the Ru</w:t>
      </w:r>
      <w:r w:rsidR="005A1D9C">
        <w:rPr>
          <w:sz w:val="18"/>
        </w:rPr>
        <w:t>les framed there under or DRAP Act 2012 or its amendments</w:t>
      </w:r>
      <w:r w:rsidR="00CD0B34">
        <w:rPr>
          <w:sz w:val="18"/>
        </w:rPr>
        <w:t xml:space="preserve"> or any change from time to time by Govt. of the Punjab. </w:t>
      </w:r>
      <w:r w:rsidR="009A4079" w:rsidRPr="001E174A">
        <w:rPr>
          <w:sz w:val="18"/>
        </w:rPr>
        <w:t xml:space="preserve"> </w:t>
      </w:r>
    </w:p>
    <w:p w:rsidR="00AD146A" w:rsidRPr="001E174A" w:rsidRDefault="004227FD" w:rsidP="0061261B">
      <w:pPr>
        <w:numPr>
          <w:ilvl w:val="0"/>
          <w:numId w:val="2"/>
        </w:numPr>
        <w:spacing w:line="276" w:lineRule="auto"/>
        <w:jc w:val="both"/>
        <w:rPr>
          <w:sz w:val="18"/>
        </w:rPr>
      </w:pPr>
      <w:r w:rsidRPr="001E174A">
        <w:rPr>
          <w:sz w:val="18"/>
        </w:rPr>
        <w:t xml:space="preserve">The </w:t>
      </w:r>
      <w:r w:rsidR="007312AD">
        <w:rPr>
          <w:sz w:val="18"/>
        </w:rPr>
        <w:t>Vendor</w:t>
      </w:r>
      <w:r w:rsidR="00417FFC">
        <w:rPr>
          <w:sz w:val="18"/>
        </w:rPr>
        <w:t>s</w:t>
      </w:r>
      <w:r w:rsidRPr="001E174A">
        <w:rPr>
          <w:sz w:val="18"/>
        </w:rPr>
        <w:t xml:space="preserve"> will be bound to </w:t>
      </w:r>
      <w:r w:rsidR="000A558D">
        <w:rPr>
          <w:sz w:val="18"/>
        </w:rPr>
        <w:t>quote the rates of each advertised medicine</w:t>
      </w:r>
      <w:r w:rsidR="00E40EEB">
        <w:rPr>
          <w:sz w:val="18"/>
        </w:rPr>
        <w:t xml:space="preserve"> / Surgical &amp; Disposable items</w:t>
      </w:r>
      <w:r w:rsidR="000A558D">
        <w:rPr>
          <w:sz w:val="18"/>
        </w:rPr>
        <w:t xml:space="preserve"> </w:t>
      </w:r>
      <w:r w:rsidR="00EE74D1">
        <w:rPr>
          <w:sz w:val="18"/>
        </w:rPr>
        <w:t xml:space="preserve">&amp; to </w:t>
      </w:r>
      <w:r w:rsidRPr="001E174A">
        <w:rPr>
          <w:sz w:val="18"/>
        </w:rPr>
        <w:t xml:space="preserve">supply the </w:t>
      </w:r>
      <w:r w:rsidR="00EE74D1">
        <w:rPr>
          <w:sz w:val="18"/>
        </w:rPr>
        <w:t>only medicines</w:t>
      </w:r>
      <w:r w:rsidR="00417FFC">
        <w:rPr>
          <w:sz w:val="18"/>
        </w:rPr>
        <w:t xml:space="preserve"> </w:t>
      </w:r>
      <w:r w:rsidR="00E40EEB">
        <w:rPr>
          <w:sz w:val="18"/>
        </w:rPr>
        <w:t xml:space="preserve">/ Surgical &amp; Disposable items </w:t>
      </w:r>
      <w:r w:rsidR="00417FFC">
        <w:rPr>
          <w:sz w:val="18"/>
        </w:rPr>
        <w:t>for which the rates was accepted</w:t>
      </w:r>
      <w:r w:rsidR="00EE74D1">
        <w:rPr>
          <w:sz w:val="18"/>
        </w:rPr>
        <w:t xml:space="preserve"> </w:t>
      </w:r>
      <w:r w:rsidRPr="001E174A">
        <w:rPr>
          <w:sz w:val="18"/>
        </w:rPr>
        <w:t xml:space="preserve">by </w:t>
      </w:r>
      <w:r w:rsidR="00A412AA" w:rsidRPr="001E174A">
        <w:rPr>
          <w:sz w:val="18"/>
        </w:rPr>
        <w:t>Allied/DHQ</w:t>
      </w:r>
      <w:r w:rsidR="00B507B9">
        <w:rPr>
          <w:sz w:val="18"/>
        </w:rPr>
        <w:t>/General Hospital Ghulam Muhammadabad</w:t>
      </w:r>
      <w:r w:rsidR="00A412AA" w:rsidRPr="001E174A">
        <w:rPr>
          <w:sz w:val="18"/>
        </w:rPr>
        <w:t xml:space="preserve"> </w:t>
      </w:r>
      <w:r w:rsidRPr="001E174A">
        <w:rPr>
          <w:sz w:val="18"/>
        </w:rPr>
        <w:t>hospital</w:t>
      </w:r>
      <w:r w:rsidR="00A412AA" w:rsidRPr="001E174A">
        <w:rPr>
          <w:sz w:val="18"/>
        </w:rPr>
        <w:t>s</w:t>
      </w:r>
      <w:r w:rsidRPr="001E174A">
        <w:rPr>
          <w:sz w:val="18"/>
        </w:rPr>
        <w:t xml:space="preserve">. </w:t>
      </w:r>
      <w:r w:rsidR="00D9684F" w:rsidRPr="001E174A">
        <w:rPr>
          <w:sz w:val="18"/>
        </w:rPr>
        <w:t xml:space="preserve">The </w:t>
      </w:r>
      <w:r w:rsidR="007312AD">
        <w:rPr>
          <w:sz w:val="18"/>
        </w:rPr>
        <w:t>Vendor</w:t>
      </w:r>
      <w:r w:rsidR="00D9684F" w:rsidRPr="001E174A">
        <w:rPr>
          <w:sz w:val="18"/>
        </w:rPr>
        <w:t xml:space="preserve"> will be bound to open the shop round the clock and to provide medicines </w:t>
      </w:r>
      <w:r w:rsidR="00E40EEB">
        <w:rPr>
          <w:sz w:val="18"/>
        </w:rPr>
        <w:t>/ Surgical &amp; Disposable items</w:t>
      </w:r>
      <w:r w:rsidR="00E40EEB" w:rsidRPr="001E174A">
        <w:rPr>
          <w:sz w:val="18"/>
        </w:rPr>
        <w:t xml:space="preserve"> </w:t>
      </w:r>
      <w:r w:rsidR="00D9684F" w:rsidRPr="001E174A">
        <w:rPr>
          <w:sz w:val="18"/>
        </w:rPr>
        <w:t xml:space="preserve">to </w:t>
      </w:r>
      <w:r w:rsidR="00A42BFB">
        <w:rPr>
          <w:sz w:val="18"/>
        </w:rPr>
        <w:t>all</w:t>
      </w:r>
      <w:r w:rsidR="00D9684F" w:rsidRPr="001E174A">
        <w:rPr>
          <w:sz w:val="18"/>
        </w:rPr>
        <w:t xml:space="preserve"> the components timely</w:t>
      </w:r>
      <w:r w:rsidR="00A42BFB">
        <w:rPr>
          <w:sz w:val="18"/>
        </w:rPr>
        <w:t>,</w:t>
      </w:r>
      <w:r w:rsidR="00D9684F" w:rsidRPr="001E174A">
        <w:rPr>
          <w:sz w:val="18"/>
        </w:rPr>
        <w:t xml:space="preserve"> failing which the </w:t>
      </w:r>
      <w:r w:rsidR="007312AD">
        <w:rPr>
          <w:sz w:val="18"/>
        </w:rPr>
        <w:t>Vendor</w:t>
      </w:r>
      <w:r w:rsidR="00D9684F" w:rsidRPr="001E174A">
        <w:rPr>
          <w:sz w:val="18"/>
        </w:rPr>
        <w:t xml:space="preserve"> will be blacklisted and its </w:t>
      </w:r>
      <w:r w:rsidR="000E7FB9" w:rsidRPr="001E174A">
        <w:rPr>
          <w:sz w:val="18"/>
        </w:rPr>
        <w:t>Performance Guarantee</w:t>
      </w:r>
      <w:r w:rsidR="00D9684F" w:rsidRPr="001E174A">
        <w:rPr>
          <w:sz w:val="18"/>
        </w:rPr>
        <w:t xml:space="preserve"> will be forfeited. </w:t>
      </w:r>
      <w:r w:rsidR="00AD146A" w:rsidRPr="001E174A">
        <w:rPr>
          <w:sz w:val="18"/>
        </w:rPr>
        <w:t xml:space="preserve"> </w:t>
      </w:r>
    </w:p>
    <w:p w:rsidR="00AD146A" w:rsidRPr="001E174A" w:rsidRDefault="00AD146A" w:rsidP="0061261B">
      <w:pPr>
        <w:numPr>
          <w:ilvl w:val="0"/>
          <w:numId w:val="2"/>
        </w:numPr>
        <w:spacing w:line="276" w:lineRule="auto"/>
        <w:jc w:val="both"/>
        <w:rPr>
          <w:sz w:val="18"/>
        </w:rPr>
      </w:pPr>
      <w:r w:rsidRPr="001E174A">
        <w:rPr>
          <w:sz w:val="18"/>
        </w:rPr>
        <w:t xml:space="preserve">All the </w:t>
      </w:r>
      <w:r w:rsidR="008D031E">
        <w:rPr>
          <w:sz w:val="18"/>
        </w:rPr>
        <w:t>Vendor</w:t>
      </w:r>
      <w:r w:rsidRPr="001E174A">
        <w:rPr>
          <w:sz w:val="18"/>
        </w:rPr>
        <w:t xml:space="preserve">s are required to provide complete documents in compact file for their assessment of qualification as prescribed under the rules. Only the </w:t>
      </w:r>
      <w:r w:rsidR="007312AD">
        <w:rPr>
          <w:sz w:val="18"/>
        </w:rPr>
        <w:t>Vendor</w:t>
      </w:r>
      <w:r w:rsidRPr="001E174A">
        <w:rPr>
          <w:sz w:val="18"/>
        </w:rPr>
        <w:t xml:space="preserve">s which will be declared qualified by this Hospital Committee will be entertained in the further proceeding of this contract. </w:t>
      </w:r>
    </w:p>
    <w:p w:rsidR="00C33F6B" w:rsidRPr="001E174A" w:rsidRDefault="00823839" w:rsidP="0061261B">
      <w:pPr>
        <w:numPr>
          <w:ilvl w:val="0"/>
          <w:numId w:val="2"/>
        </w:numPr>
        <w:spacing w:line="276" w:lineRule="auto"/>
        <w:jc w:val="both"/>
        <w:rPr>
          <w:sz w:val="18"/>
        </w:rPr>
      </w:pPr>
      <w:r w:rsidRPr="001E174A">
        <w:rPr>
          <w:sz w:val="18"/>
        </w:rPr>
        <w:t xml:space="preserve">All the </w:t>
      </w:r>
      <w:r w:rsidR="008D031E">
        <w:rPr>
          <w:sz w:val="18"/>
        </w:rPr>
        <w:t>Vendor</w:t>
      </w:r>
      <w:r w:rsidRPr="001E174A">
        <w:rPr>
          <w:sz w:val="18"/>
        </w:rPr>
        <w:t xml:space="preserve">s are required to submit </w:t>
      </w:r>
      <w:r w:rsidR="00D72BD8">
        <w:rPr>
          <w:sz w:val="18"/>
        </w:rPr>
        <w:t>2</w:t>
      </w:r>
      <w:r w:rsidRPr="001E174A">
        <w:rPr>
          <w:sz w:val="18"/>
        </w:rPr>
        <w:t xml:space="preserve">% </w:t>
      </w:r>
      <w:r w:rsidR="003A7CA1" w:rsidRPr="001E174A">
        <w:rPr>
          <w:sz w:val="18"/>
        </w:rPr>
        <w:t>Bid S</w:t>
      </w:r>
      <w:r w:rsidRPr="001E174A">
        <w:rPr>
          <w:sz w:val="18"/>
        </w:rPr>
        <w:t xml:space="preserve">ecurity </w:t>
      </w:r>
      <w:r w:rsidR="002657D4">
        <w:rPr>
          <w:sz w:val="18"/>
        </w:rPr>
        <w:t xml:space="preserve">in the shape of CDR in the favor of Vice Chancellor, Faisalabad Medical University, Faisalabad </w:t>
      </w:r>
      <w:r w:rsidRPr="001E174A">
        <w:rPr>
          <w:sz w:val="18"/>
        </w:rPr>
        <w:t xml:space="preserve">of the value of the total budget of local purchase of </w:t>
      </w:r>
      <w:r w:rsidR="00EE74D1">
        <w:rPr>
          <w:sz w:val="18"/>
        </w:rPr>
        <w:t>three</w:t>
      </w:r>
      <w:r w:rsidRPr="001E174A">
        <w:rPr>
          <w:sz w:val="18"/>
        </w:rPr>
        <w:t xml:space="preserve"> components collectively. </w:t>
      </w:r>
      <w:r w:rsidR="00C33F6B" w:rsidRPr="001E174A">
        <w:rPr>
          <w:sz w:val="18"/>
        </w:rPr>
        <w:t xml:space="preserve">The successful </w:t>
      </w:r>
      <w:r w:rsidR="008D031E">
        <w:rPr>
          <w:sz w:val="18"/>
        </w:rPr>
        <w:t>Vendor</w:t>
      </w:r>
      <w:r w:rsidR="002F4C54">
        <w:rPr>
          <w:sz w:val="18"/>
        </w:rPr>
        <w:t>s</w:t>
      </w:r>
      <w:r w:rsidR="00C33F6B" w:rsidRPr="001E174A">
        <w:rPr>
          <w:sz w:val="18"/>
        </w:rPr>
        <w:t xml:space="preserve"> </w:t>
      </w:r>
      <w:r w:rsidR="002F4C54">
        <w:rPr>
          <w:sz w:val="18"/>
        </w:rPr>
        <w:t>are</w:t>
      </w:r>
      <w:r w:rsidR="00C33F6B" w:rsidRPr="001E174A">
        <w:rPr>
          <w:sz w:val="18"/>
        </w:rPr>
        <w:t xml:space="preserve"> bound to deposit performance guarantee in form of CDR @ 5% of total budget for day to day </w:t>
      </w:r>
      <w:r w:rsidR="00610E73" w:rsidRPr="001E174A">
        <w:rPr>
          <w:sz w:val="18"/>
        </w:rPr>
        <w:t>purchase (Framework Contract).</w:t>
      </w:r>
      <w:r w:rsidR="004C7175">
        <w:rPr>
          <w:sz w:val="18"/>
        </w:rPr>
        <w:t xml:space="preserve"> 5% performance guarantee will be divided to all the successful vendors (in equal amount). </w:t>
      </w:r>
      <w:r w:rsidR="00C33F6B" w:rsidRPr="001E174A">
        <w:rPr>
          <w:sz w:val="18"/>
        </w:rPr>
        <w:t xml:space="preserve"> </w:t>
      </w:r>
    </w:p>
    <w:p w:rsidR="00AD146A" w:rsidRPr="001E174A" w:rsidRDefault="00AD146A" w:rsidP="0061261B">
      <w:pPr>
        <w:numPr>
          <w:ilvl w:val="0"/>
          <w:numId w:val="2"/>
        </w:numPr>
        <w:spacing w:line="276" w:lineRule="auto"/>
        <w:jc w:val="both"/>
        <w:rPr>
          <w:sz w:val="18"/>
        </w:rPr>
      </w:pPr>
      <w:r w:rsidRPr="001E174A">
        <w:rPr>
          <w:sz w:val="18"/>
        </w:rPr>
        <w:t xml:space="preserve">The </w:t>
      </w:r>
      <w:r w:rsidR="007312AD">
        <w:rPr>
          <w:sz w:val="18"/>
        </w:rPr>
        <w:t>Vendor</w:t>
      </w:r>
      <w:r w:rsidRPr="001E174A">
        <w:rPr>
          <w:sz w:val="18"/>
        </w:rPr>
        <w:t xml:space="preserve"> will submit the bills on </w:t>
      </w:r>
      <w:r w:rsidR="00FD1FFB">
        <w:rPr>
          <w:sz w:val="18"/>
        </w:rPr>
        <w:t>15 days</w:t>
      </w:r>
      <w:r w:rsidRPr="001E174A">
        <w:rPr>
          <w:sz w:val="18"/>
        </w:rPr>
        <w:t xml:space="preserve"> basis for payment.</w:t>
      </w:r>
    </w:p>
    <w:p w:rsidR="00AC035F" w:rsidRPr="001E174A" w:rsidRDefault="00AB7D68" w:rsidP="0061261B">
      <w:pPr>
        <w:numPr>
          <w:ilvl w:val="0"/>
          <w:numId w:val="2"/>
        </w:numPr>
        <w:spacing w:line="276" w:lineRule="auto"/>
        <w:jc w:val="both"/>
        <w:rPr>
          <w:sz w:val="16"/>
        </w:rPr>
      </w:pPr>
      <w:r w:rsidRPr="00571D18">
        <w:rPr>
          <w:sz w:val="18"/>
        </w:rPr>
        <w:t>All tax deductions will be made according to Government instructions. (Income Tax &amp; stamp duty etc.).</w:t>
      </w:r>
      <w:r w:rsidRPr="001E174A">
        <w:rPr>
          <w:sz w:val="16"/>
        </w:rPr>
        <w:t xml:space="preserve"> </w:t>
      </w:r>
      <w:r w:rsidR="00562E80" w:rsidRPr="001E174A">
        <w:rPr>
          <w:sz w:val="18"/>
        </w:rPr>
        <w:t>A</w:t>
      </w:r>
      <w:r w:rsidR="00562E80" w:rsidRPr="001E174A">
        <w:rPr>
          <w:color w:val="000000"/>
          <w:sz w:val="18"/>
          <w:szCs w:val="20"/>
        </w:rPr>
        <w:t xml:space="preserve">s per instructions issued by Health Department, Government of the </w:t>
      </w:r>
      <w:smartTag w:uri="urn:schemas-microsoft-com:office:smarttags" w:element="place">
        <w:r w:rsidR="00562E80" w:rsidRPr="001E174A">
          <w:rPr>
            <w:color w:val="000000"/>
            <w:sz w:val="18"/>
            <w:szCs w:val="20"/>
          </w:rPr>
          <w:t>Punjab</w:t>
        </w:r>
      </w:smartTag>
      <w:r w:rsidR="00562E80" w:rsidRPr="001E174A">
        <w:rPr>
          <w:color w:val="000000"/>
          <w:sz w:val="18"/>
          <w:szCs w:val="20"/>
        </w:rPr>
        <w:t xml:space="preserve"> vide letter No. IAW/HD/8-21/77(PG) dated 01.01.2014 all successful </w:t>
      </w:r>
      <w:r w:rsidR="008D031E">
        <w:rPr>
          <w:color w:val="000000"/>
          <w:sz w:val="18"/>
          <w:szCs w:val="20"/>
        </w:rPr>
        <w:t>Vendor</w:t>
      </w:r>
      <w:r w:rsidR="00562E80" w:rsidRPr="001E174A">
        <w:rPr>
          <w:color w:val="000000"/>
          <w:sz w:val="18"/>
          <w:szCs w:val="20"/>
        </w:rPr>
        <w:t xml:space="preserve">s / </w:t>
      </w:r>
      <w:r w:rsidR="007312AD">
        <w:rPr>
          <w:color w:val="000000"/>
          <w:sz w:val="18"/>
          <w:szCs w:val="20"/>
        </w:rPr>
        <w:t>Vendor</w:t>
      </w:r>
      <w:r w:rsidR="00562E80" w:rsidRPr="001E174A">
        <w:rPr>
          <w:color w:val="000000"/>
          <w:sz w:val="18"/>
          <w:szCs w:val="20"/>
        </w:rPr>
        <w:t>s will pay the stamp duty 25paisa for every one hundred rupees or part thereof of amount of the contract on the procurement of stores and materials.</w:t>
      </w:r>
      <w:r w:rsidR="00562E80" w:rsidRPr="001E174A">
        <w:rPr>
          <w:sz w:val="16"/>
        </w:rPr>
        <w:t xml:space="preserve"> </w:t>
      </w:r>
    </w:p>
    <w:p w:rsidR="00AC035F" w:rsidRPr="001E174A" w:rsidRDefault="00AC035F" w:rsidP="0061261B">
      <w:pPr>
        <w:numPr>
          <w:ilvl w:val="0"/>
          <w:numId w:val="2"/>
        </w:numPr>
        <w:spacing w:line="276" w:lineRule="auto"/>
        <w:jc w:val="both"/>
        <w:rPr>
          <w:sz w:val="18"/>
        </w:rPr>
      </w:pPr>
      <w:proofErr w:type="spellStart"/>
      <w:r w:rsidRPr="001E174A">
        <w:rPr>
          <w:sz w:val="18"/>
        </w:rPr>
        <w:lastRenderedPageBreak/>
        <w:t>Incase</w:t>
      </w:r>
      <w:proofErr w:type="spellEnd"/>
      <w:r w:rsidRPr="001E174A">
        <w:rPr>
          <w:sz w:val="18"/>
        </w:rPr>
        <w:t xml:space="preserve"> the </w:t>
      </w:r>
      <w:r w:rsidR="007312AD">
        <w:rPr>
          <w:sz w:val="18"/>
        </w:rPr>
        <w:t>Vendor</w:t>
      </w:r>
      <w:r w:rsidRPr="001E174A">
        <w:rPr>
          <w:sz w:val="18"/>
        </w:rPr>
        <w:t xml:space="preserve"> fails to supply the ordered items on the same day, purchase will be made at his risk and cost from the open market. </w:t>
      </w:r>
    </w:p>
    <w:p w:rsidR="00CC0CFE" w:rsidRPr="00D72BD8" w:rsidRDefault="00324EA1" w:rsidP="0061261B">
      <w:pPr>
        <w:numPr>
          <w:ilvl w:val="0"/>
          <w:numId w:val="2"/>
        </w:numPr>
        <w:spacing w:line="276" w:lineRule="auto"/>
        <w:jc w:val="both"/>
        <w:rPr>
          <w:sz w:val="18"/>
        </w:rPr>
      </w:pPr>
      <w:r w:rsidRPr="001E174A">
        <w:rPr>
          <w:sz w:val="18"/>
        </w:rPr>
        <w:t xml:space="preserve">The distance of premises of pharmacy / medical store should </w:t>
      </w:r>
      <w:r w:rsidR="00A42BFB">
        <w:rPr>
          <w:sz w:val="18"/>
        </w:rPr>
        <w:t xml:space="preserve">not </w:t>
      </w:r>
      <w:r w:rsidRPr="001E174A">
        <w:rPr>
          <w:sz w:val="18"/>
        </w:rPr>
        <w:t xml:space="preserve">be </w:t>
      </w:r>
      <w:r w:rsidR="00A42BFB">
        <w:rPr>
          <w:sz w:val="18"/>
        </w:rPr>
        <w:t xml:space="preserve">more than </w:t>
      </w:r>
      <w:r w:rsidR="00A719A0">
        <w:rPr>
          <w:sz w:val="18"/>
        </w:rPr>
        <w:t>10K</w:t>
      </w:r>
      <w:r w:rsidRPr="001E174A">
        <w:rPr>
          <w:sz w:val="18"/>
        </w:rPr>
        <w:t>m (radius) fr</w:t>
      </w:r>
      <w:r w:rsidR="00FD1FFB">
        <w:rPr>
          <w:sz w:val="18"/>
        </w:rPr>
        <w:t xml:space="preserve">om the institution, a facilitation desk </w:t>
      </w:r>
      <w:r w:rsidR="001F0D9D">
        <w:rPr>
          <w:sz w:val="18"/>
        </w:rPr>
        <w:t xml:space="preserve">will be made by the successful </w:t>
      </w:r>
      <w:r w:rsidR="008D031E">
        <w:rPr>
          <w:sz w:val="18"/>
        </w:rPr>
        <w:t>Vendor</w:t>
      </w:r>
      <w:r w:rsidR="001F0D9D">
        <w:rPr>
          <w:sz w:val="18"/>
        </w:rPr>
        <w:t xml:space="preserve"> </w:t>
      </w:r>
      <w:r w:rsidR="00FD1FFB">
        <w:rPr>
          <w:sz w:val="18"/>
        </w:rPr>
        <w:t>on the demand of the relevant component</w:t>
      </w:r>
      <w:r w:rsidR="000022FD">
        <w:rPr>
          <w:sz w:val="18"/>
        </w:rPr>
        <w:t>,</w:t>
      </w:r>
      <w:r w:rsidR="00FD1FFB">
        <w:rPr>
          <w:sz w:val="18"/>
        </w:rPr>
        <w:t xml:space="preserve"> if any.</w:t>
      </w:r>
    </w:p>
    <w:p w:rsidR="00BD40AB" w:rsidRPr="001E174A" w:rsidRDefault="00DA7450" w:rsidP="0061261B">
      <w:pPr>
        <w:numPr>
          <w:ilvl w:val="0"/>
          <w:numId w:val="2"/>
        </w:numPr>
        <w:spacing w:line="276" w:lineRule="auto"/>
        <w:jc w:val="both"/>
        <w:rPr>
          <w:sz w:val="18"/>
        </w:rPr>
      </w:pPr>
      <w:r w:rsidRPr="001E174A">
        <w:rPr>
          <w:sz w:val="18"/>
        </w:rPr>
        <w:t xml:space="preserve">The successful </w:t>
      </w:r>
      <w:r w:rsidR="008D031E">
        <w:rPr>
          <w:sz w:val="18"/>
        </w:rPr>
        <w:t>Vendor</w:t>
      </w:r>
      <w:r w:rsidRPr="001E174A">
        <w:rPr>
          <w:sz w:val="18"/>
        </w:rPr>
        <w:t xml:space="preserve"> will not be allowed to sublet the contract award in any case, otherwise the contract award will be cancelled </w:t>
      </w:r>
      <w:r w:rsidR="00C90A2C" w:rsidRPr="001E174A">
        <w:rPr>
          <w:sz w:val="18"/>
        </w:rPr>
        <w:t xml:space="preserve">&amp; Procuring Agency reserves the right to recommend the blacklisting of the proprietor &amp; the </w:t>
      </w:r>
      <w:r w:rsidR="007312AD">
        <w:rPr>
          <w:sz w:val="18"/>
        </w:rPr>
        <w:t>Vendor</w:t>
      </w:r>
      <w:r w:rsidR="00C90A2C" w:rsidRPr="001E174A">
        <w:rPr>
          <w:sz w:val="18"/>
        </w:rPr>
        <w:t xml:space="preserve">. </w:t>
      </w:r>
    </w:p>
    <w:p w:rsidR="001E5CEB" w:rsidRDefault="00F44B56" w:rsidP="0061261B">
      <w:pPr>
        <w:numPr>
          <w:ilvl w:val="0"/>
          <w:numId w:val="2"/>
        </w:numPr>
        <w:spacing w:line="276" w:lineRule="auto"/>
        <w:jc w:val="both"/>
        <w:rPr>
          <w:sz w:val="18"/>
        </w:rPr>
      </w:pPr>
      <w:r w:rsidRPr="001E174A">
        <w:rPr>
          <w:sz w:val="18"/>
        </w:rPr>
        <w:t>Purchase Committee</w:t>
      </w:r>
      <w:r w:rsidR="005D2CAA" w:rsidRPr="001E174A">
        <w:rPr>
          <w:sz w:val="18"/>
        </w:rPr>
        <w:t xml:space="preserve"> reserves the right to accept or reject any / all tender(s) without assigning any reasons. </w:t>
      </w:r>
    </w:p>
    <w:p w:rsidR="00035116" w:rsidRPr="001E174A" w:rsidRDefault="001E5CEB" w:rsidP="0061261B">
      <w:pPr>
        <w:numPr>
          <w:ilvl w:val="0"/>
          <w:numId w:val="2"/>
        </w:numPr>
        <w:spacing w:line="276" w:lineRule="auto"/>
        <w:jc w:val="both"/>
        <w:rPr>
          <w:sz w:val="18"/>
        </w:rPr>
      </w:pPr>
      <w:r w:rsidRPr="001E5CEB">
        <w:rPr>
          <w:rFonts w:cs="Tahoma"/>
          <w:color w:val="000000"/>
          <w:sz w:val="18"/>
          <w:szCs w:val="20"/>
        </w:rPr>
        <w:t xml:space="preserve">The successful </w:t>
      </w:r>
      <w:r w:rsidR="008D031E">
        <w:rPr>
          <w:rFonts w:cs="Tahoma"/>
          <w:color w:val="000000"/>
          <w:sz w:val="18"/>
          <w:szCs w:val="20"/>
        </w:rPr>
        <w:t>Vendor</w:t>
      </w:r>
      <w:r w:rsidRPr="001E5CEB">
        <w:rPr>
          <w:rFonts w:cs="Tahoma"/>
          <w:color w:val="000000"/>
          <w:sz w:val="18"/>
          <w:szCs w:val="20"/>
        </w:rPr>
        <w:t xml:space="preserve"> will be bound </w:t>
      </w:r>
      <w:r w:rsidR="003E0B78">
        <w:rPr>
          <w:rFonts w:cs="Tahoma"/>
          <w:color w:val="000000"/>
          <w:sz w:val="18"/>
          <w:szCs w:val="20"/>
        </w:rPr>
        <w:t>to</w:t>
      </w:r>
      <w:r w:rsidRPr="001E5CEB">
        <w:rPr>
          <w:rFonts w:cs="Tahoma"/>
          <w:color w:val="000000"/>
          <w:sz w:val="18"/>
          <w:szCs w:val="20"/>
        </w:rPr>
        <w:t xml:space="preserve"> supply the demanded stores </w:t>
      </w:r>
      <w:r w:rsidR="003E0B78" w:rsidRPr="003E0B78">
        <w:rPr>
          <w:color w:val="000000"/>
          <w:sz w:val="18"/>
          <w:szCs w:val="20"/>
        </w:rPr>
        <w:t xml:space="preserve">(medicine </w:t>
      </w:r>
      <w:r w:rsidR="00E40EEB">
        <w:rPr>
          <w:sz w:val="18"/>
        </w:rPr>
        <w:t>/ Surgical &amp; Disposable items</w:t>
      </w:r>
      <w:r w:rsidR="00E40EEB" w:rsidRPr="003E0B78">
        <w:rPr>
          <w:color w:val="000000"/>
          <w:sz w:val="18"/>
          <w:szCs w:val="20"/>
        </w:rPr>
        <w:t xml:space="preserve"> </w:t>
      </w:r>
      <w:proofErr w:type="spellStart"/>
      <w:r w:rsidR="003E0B78" w:rsidRPr="003E0B78">
        <w:rPr>
          <w:color w:val="000000"/>
          <w:sz w:val="18"/>
          <w:szCs w:val="20"/>
        </w:rPr>
        <w:t>etc</w:t>
      </w:r>
      <w:proofErr w:type="spellEnd"/>
      <w:r w:rsidR="003E0B78" w:rsidRPr="003E0B78">
        <w:rPr>
          <w:color w:val="000000"/>
          <w:sz w:val="18"/>
          <w:szCs w:val="20"/>
        </w:rPr>
        <w:t xml:space="preserve">) </w:t>
      </w:r>
      <w:r w:rsidR="00417FFC">
        <w:rPr>
          <w:color w:val="000000"/>
          <w:sz w:val="18"/>
          <w:szCs w:val="20"/>
        </w:rPr>
        <w:t xml:space="preserve">as per time specified by relevant component </w:t>
      </w:r>
      <w:r w:rsidR="000A4000">
        <w:rPr>
          <w:color w:val="000000"/>
          <w:sz w:val="18"/>
          <w:szCs w:val="20"/>
        </w:rPr>
        <w:t xml:space="preserve">of this institution.  </w:t>
      </w:r>
      <w:r w:rsidR="00A32756" w:rsidRPr="001E174A">
        <w:rPr>
          <w:b/>
          <w:sz w:val="18"/>
        </w:rPr>
        <w:t xml:space="preserve"> </w:t>
      </w:r>
      <w:r w:rsidR="00611AF5" w:rsidRPr="001E174A">
        <w:rPr>
          <w:b/>
          <w:sz w:val="18"/>
        </w:rPr>
        <w:t xml:space="preserve"> </w:t>
      </w:r>
    </w:p>
    <w:p w:rsidR="00570A0E" w:rsidRPr="001E174A" w:rsidRDefault="0094299C" w:rsidP="0061261B">
      <w:pPr>
        <w:numPr>
          <w:ilvl w:val="0"/>
          <w:numId w:val="2"/>
        </w:numPr>
        <w:spacing w:line="276" w:lineRule="auto"/>
        <w:jc w:val="both"/>
        <w:rPr>
          <w:sz w:val="18"/>
        </w:rPr>
      </w:pPr>
      <w:r w:rsidRPr="001E174A">
        <w:rPr>
          <w:sz w:val="18"/>
        </w:rPr>
        <w:t xml:space="preserve">The Procuring Agency has the right to check / demand the source certificate and original sales / purchase record from the successful </w:t>
      </w:r>
      <w:r w:rsidR="008D031E">
        <w:rPr>
          <w:sz w:val="18"/>
        </w:rPr>
        <w:t>Vendor</w:t>
      </w:r>
      <w:r w:rsidR="003A7CA1" w:rsidRPr="001E174A">
        <w:rPr>
          <w:sz w:val="18"/>
        </w:rPr>
        <w:t xml:space="preserve"> at any time</w:t>
      </w:r>
      <w:r w:rsidRPr="001E174A">
        <w:rPr>
          <w:sz w:val="18"/>
        </w:rPr>
        <w:t>.</w:t>
      </w:r>
      <w:r w:rsidR="00073D96">
        <w:rPr>
          <w:sz w:val="18"/>
        </w:rPr>
        <w:t xml:space="preserve"> In</w:t>
      </w:r>
      <w:r w:rsidR="001B277E">
        <w:rPr>
          <w:sz w:val="18"/>
        </w:rPr>
        <w:t xml:space="preserve"> </w:t>
      </w:r>
      <w:r w:rsidR="00073D96">
        <w:rPr>
          <w:sz w:val="18"/>
        </w:rPr>
        <w:t xml:space="preserve">case of any discrepancy </w:t>
      </w:r>
      <w:r w:rsidR="00FD3063">
        <w:rPr>
          <w:sz w:val="18"/>
        </w:rPr>
        <w:t xml:space="preserve">is found in the supplies necessary legal action as per Drug Act 1976 / DRAP Act 2012 </w:t>
      </w:r>
      <w:r w:rsidR="00647B75">
        <w:rPr>
          <w:sz w:val="18"/>
        </w:rPr>
        <w:t xml:space="preserve">or its amendments </w:t>
      </w:r>
      <w:r w:rsidR="00FD3063">
        <w:rPr>
          <w:sz w:val="18"/>
        </w:rPr>
        <w:t xml:space="preserve">will be taken against the </w:t>
      </w:r>
      <w:r w:rsidR="007312AD">
        <w:rPr>
          <w:sz w:val="18"/>
        </w:rPr>
        <w:t>Vendor</w:t>
      </w:r>
      <w:r w:rsidR="00FD3063">
        <w:rPr>
          <w:sz w:val="18"/>
        </w:rPr>
        <w:t xml:space="preserve">. </w:t>
      </w:r>
      <w:r w:rsidR="00073D96">
        <w:rPr>
          <w:sz w:val="18"/>
        </w:rPr>
        <w:t xml:space="preserve"> </w:t>
      </w:r>
    </w:p>
    <w:p w:rsidR="00907F59" w:rsidRPr="001E174A" w:rsidRDefault="002D64BE" w:rsidP="0061261B">
      <w:pPr>
        <w:numPr>
          <w:ilvl w:val="0"/>
          <w:numId w:val="2"/>
        </w:numPr>
        <w:spacing w:line="276" w:lineRule="auto"/>
        <w:jc w:val="both"/>
        <w:rPr>
          <w:sz w:val="18"/>
        </w:rPr>
      </w:pPr>
      <w:r w:rsidRPr="001E174A">
        <w:rPr>
          <w:sz w:val="18"/>
        </w:rPr>
        <w:t>The format of the warranty certificate will be as per DRAP Act 2012</w:t>
      </w:r>
      <w:r w:rsidR="00647B75">
        <w:rPr>
          <w:sz w:val="18"/>
        </w:rPr>
        <w:t xml:space="preserve"> or its amendments</w:t>
      </w:r>
      <w:r w:rsidR="00D35C0C">
        <w:rPr>
          <w:sz w:val="18"/>
        </w:rPr>
        <w:t xml:space="preserve"> in 2017</w:t>
      </w:r>
      <w:r w:rsidR="00647B75">
        <w:rPr>
          <w:sz w:val="18"/>
        </w:rPr>
        <w:t xml:space="preserve"> </w:t>
      </w:r>
      <w:r w:rsidRPr="001E174A">
        <w:rPr>
          <w:sz w:val="18"/>
        </w:rPr>
        <w:t xml:space="preserve">(where applicable) </w:t>
      </w:r>
      <w:r w:rsidR="008C52E6" w:rsidRPr="001E174A">
        <w:rPr>
          <w:sz w:val="18"/>
        </w:rPr>
        <w:t xml:space="preserve">and specimen enclosed with the bidding documents. </w:t>
      </w:r>
    </w:p>
    <w:p w:rsidR="00F62DB5" w:rsidRPr="001E174A" w:rsidRDefault="00C35219" w:rsidP="0061261B">
      <w:pPr>
        <w:numPr>
          <w:ilvl w:val="0"/>
          <w:numId w:val="2"/>
        </w:numPr>
        <w:spacing w:line="276" w:lineRule="auto"/>
        <w:jc w:val="both"/>
        <w:rPr>
          <w:sz w:val="18"/>
        </w:rPr>
      </w:pPr>
      <w:r w:rsidRPr="001E174A">
        <w:rPr>
          <w:sz w:val="18"/>
        </w:rPr>
        <w:t xml:space="preserve">If any fraudulent activity found at any stage, the said </w:t>
      </w:r>
      <w:r w:rsidR="007312AD">
        <w:rPr>
          <w:sz w:val="18"/>
        </w:rPr>
        <w:t>Vendor</w:t>
      </w:r>
      <w:r w:rsidRPr="001E174A">
        <w:rPr>
          <w:sz w:val="18"/>
        </w:rPr>
        <w:t xml:space="preserve"> / </w:t>
      </w:r>
      <w:r w:rsidR="008D031E">
        <w:rPr>
          <w:sz w:val="18"/>
        </w:rPr>
        <w:t>Vendor</w:t>
      </w:r>
      <w:r w:rsidRPr="001E174A">
        <w:rPr>
          <w:sz w:val="18"/>
        </w:rPr>
        <w:t xml:space="preserve"> will be blacklisted and its </w:t>
      </w:r>
      <w:r w:rsidR="00FD001C" w:rsidRPr="001E174A">
        <w:rPr>
          <w:sz w:val="18"/>
        </w:rPr>
        <w:t xml:space="preserve">Performance Guarantee </w:t>
      </w:r>
      <w:r w:rsidRPr="001E174A">
        <w:rPr>
          <w:sz w:val="18"/>
        </w:rPr>
        <w:t xml:space="preserve">will be forfeited. </w:t>
      </w:r>
    </w:p>
    <w:p w:rsidR="002C06B5" w:rsidRDefault="002C06B5" w:rsidP="0061261B">
      <w:pPr>
        <w:numPr>
          <w:ilvl w:val="0"/>
          <w:numId w:val="2"/>
        </w:numPr>
        <w:spacing w:line="276" w:lineRule="auto"/>
        <w:jc w:val="both"/>
        <w:rPr>
          <w:sz w:val="18"/>
        </w:rPr>
      </w:pPr>
      <w:r w:rsidRPr="001E174A">
        <w:rPr>
          <w:sz w:val="18"/>
        </w:rPr>
        <w:t xml:space="preserve">PPRA Rules 2014 </w:t>
      </w:r>
      <w:r w:rsidR="00BD40AB" w:rsidRPr="001E174A">
        <w:rPr>
          <w:sz w:val="18"/>
        </w:rPr>
        <w:t xml:space="preserve">/ </w:t>
      </w:r>
      <w:r w:rsidR="00680EAC">
        <w:rPr>
          <w:sz w:val="18"/>
        </w:rPr>
        <w:t xml:space="preserve">DRAP Act 2012 or </w:t>
      </w:r>
      <w:r w:rsidR="00BD40AB" w:rsidRPr="001E174A">
        <w:rPr>
          <w:sz w:val="18"/>
        </w:rPr>
        <w:t xml:space="preserve">any amendments made by the Government time to time </w:t>
      </w:r>
      <w:r w:rsidRPr="001E174A">
        <w:rPr>
          <w:sz w:val="18"/>
        </w:rPr>
        <w:t xml:space="preserve">are applicable. </w:t>
      </w:r>
    </w:p>
    <w:p w:rsidR="001B277E" w:rsidRDefault="001B277E" w:rsidP="0061261B">
      <w:pPr>
        <w:numPr>
          <w:ilvl w:val="0"/>
          <w:numId w:val="2"/>
        </w:numPr>
        <w:spacing w:line="276" w:lineRule="auto"/>
        <w:jc w:val="both"/>
        <w:rPr>
          <w:sz w:val="18"/>
        </w:rPr>
      </w:pPr>
      <w:r>
        <w:rPr>
          <w:sz w:val="18"/>
        </w:rPr>
        <w:t>In case of disasters &amp; emergency the pre-qualified vendors may be contacted for provision of medicine</w:t>
      </w:r>
      <w:r w:rsidR="00E40EEB">
        <w:rPr>
          <w:sz w:val="18"/>
        </w:rPr>
        <w:t xml:space="preserve"> / Surgical &amp; Disposable items</w:t>
      </w:r>
      <w:r>
        <w:rPr>
          <w:sz w:val="18"/>
        </w:rPr>
        <w:t xml:space="preserve">. </w:t>
      </w:r>
    </w:p>
    <w:p w:rsidR="001B277E" w:rsidRDefault="001B277E" w:rsidP="0061261B">
      <w:pPr>
        <w:numPr>
          <w:ilvl w:val="0"/>
          <w:numId w:val="2"/>
        </w:numPr>
        <w:spacing w:line="276" w:lineRule="auto"/>
        <w:jc w:val="both"/>
        <w:rPr>
          <w:sz w:val="18"/>
        </w:rPr>
      </w:pPr>
      <w:r>
        <w:rPr>
          <w:sz w:val="18"/>
        </w:rPr>
        <w:t>In case of matching of rates from all pre-qualified vendors. Re-bidding would be made to offer the rates within 15 minutes. In case of no response from any vendor the nearest vendor would be ordered to supply the items. (As per instruction of Local Purchase Committee, Specialized Health Care &amp; Medical Education Department).</w:t>
      </w:r>
    </w:p>
    <w:p w:rsidR="00345E54" w:rsidRDefault="00345E54" w:rsidP="0061261B">
      <w:pPr>
        <w:numPr>
          <w:ilvl w:val="0"/>
          <w:numId w:val="2"/>
        </w:numPr>
        <w:spacing w:line="276" w:lineRule="auto"/>
        <w:jc w:val="both"/>
        <w:rPr>
          <w:sz w:val="18"/>
        </w:rPr>
      </w:pPr>
      <w:r>
        <w:rPr>
          <w:sz w:val="18"/>
        </w:rPr>
        <w:t xml:space="preserve">Surprise visits at the premises of the qualified vendors will be made time to time as nominated by the Chairman Technical Evaluation Committee.  </w:t>
      </w:r>
    </w:p>
    <w:p w:rsidR="0076352D" w:rsidRDefault="0076352D" w:rsidP="0061261B">
      <w:pPr>
        <w:numPr>
          <w:ilvl w:val="0"/>
          <w:numId w:val="2"/>
        </w:numPr>
        <w:spacing w:line="276" w:lineRule="auto"/>
        <w:jc w:val="both"/>
        <w:rPr>
          <w:sz w:val="18"/>
        </w:rPr>
      </w:pPr>
      <w:r>
        <w:rPr>
          <w:sz w:val="18"/>
        </w:rPr>
        <w:t xml:space="preserve">If vendor fails to supply the quoted item after quoting and winning the bid risk purchase will be made from open market after elapsing scheduled delivery period. </w:t>
      </w:r>
    </w:p>
    <w:p w:rsidR="0076352D" w:rsidRDefault="0076352D" w:rsidP="0061261B">
      <w:pPr>
        <w:numPr>
          <w:ilvl w:val="0"/>
          <w:numId w:val="2"/>
        </w:numPr>
        <w:spacing w:line="276" w:lineRule="auto"/>
        <w:jc w:val="both"/>
        <w:rPr>
          <w:sz w:val="18"/>
        </w:rPr>
      </w:pPr>
      <w:r>
        <w:rPr>
          <w:sz w:val="18"/>
        </w:rPr>
        <w:t xml:space="preserve">Changes in existing policies / guidelines </w:t>
      </w:r>
      <w:proofErr w:type="spellStart"/>
      <w:r>
        <w:rPr>
          <w:sz w:val="18"/>
        </w:rPr>
        <w:t>tiem</w:t>
      </w:r>
      <w:proofErr w:type="spellEnd"/>
      <w:r>
        <w:rPr>
          <w:sz w:val="18"/>
        </w:rPr>
        <w:t xml:space="preserve"> to time by the Govt. will also be applicable. </w:t>
      </w:r>
    </w:p>
    <w:p w:rsidR="0076352D" w:rsidRPr="001E174A" w:rsidRDefault="0076352D" w:rsidP="0076352D">
      <w:pPr>
        <w:spacing w:line="276" w:lineRule="auto"/>
        <w:ind w:left="1080"/>
        <w:jc w:val="both"/>
        <w:rPr>
          <w:sz w:val="18"/>
        </w:rPr>
      </w:pPr>
    </w:p>
    <w:p w:rsidR="002259BD" w:rsidRDefault="002259BD" w:rsidP="0061261B">
      <w:pPr>
        <w:spacing w:line="276" w:lineRule="auto"/>
        <w:ind w:left="360"/>
        <w:jc w:val="both"/>
        <w:rPr>
          <w:sz w:val="20"/>
        </w:rPr>
      </w:pPr>
    </w:p>
    <w:p w:rsidR="007335CF" w:rsidRDefault="007335CF" w:rsidP="00BD40AB">
      <w:pPr>
        <w:ind w:left="360"/>
        <w:jc w:val="both"/>
        <w:rPr>
          <w:sz w:val="20"/>
        </w:rPr>
      </w:pPr>
    </w:p>
    <w:p w:rsidR="0076352D" w:rsidRDefault="0076352D" w:rsidP="00BD40AB">
      <w:pPr>
        <w:ind w:left="360"/>
        <w:jc w:val="both"/>
        <w:rPr>
          <w:sz w:val="20"/>
        </w:rPr>
      </w:pPr>
    </w:p>
    <w:p w:rsidR="004F572D" w:rsidRDefault="004F572D" w:rsidP="00BD40AB">
      <w:pPr>
        <w:ind w:left="360"/>
        <w:jc w:val="both"/>
        <w:rPr>
          <w:sz w:val="20"/>
        </w:rPr>
      </w:pPr>
    </w:p>
    <w:p w:rsidR="00F030EF" w:rsidRDefault="00F030EF" w:rsidP="00831959">
      <w:pPr>
        <w:tabs>
          <w:tab w:val="num" w:pos="748"/>
          <w:tab w:val="num" w:pos="1530"/>
        </w:tabs>
        <w:jc w:val="center"/>
        <w:rPr>
          <w:bCs/>
          <w:sz w:val="18"/>
        </w:rPr>
      </w:pPr>
      <w:r>
        <w:rPr>
          <w:noProof/>
        </w:rPr>
        <w:drawing>
          <wp:inline distT="0" distB="0" distL="0" distR="0" wp14:anchorId="69276C61" wp14:editId="2875A3CD">
            <wp:extent cx="1913282" cy="63373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srcRect/>
                    <a:stretch>
                      <a:fillRect/>
                    </a:stretch>
                  </pic:blipFill>
                  <pic:spPr bwMode="auto">
                    <a:xfrm>
                      <a:off x="0" y="0"/>
                      <a:ext cx="1913282" cy="633730"/>
                    </a:xfrm>
                    <a:prstGeom prst="rect">
                      <a:avLst/>
                    </a:prstGeom>
                    <a:noFill/>
                  </pic:spPr>
                </pic:pic>
              </a:graphicData>
            </a:graphic>
          </wp:inline>
        </w:drawing>
      </w:r>
    </w:p>
    <w:p w:rsidR="00831959" w:rsidRDefault="00831959" w:rsidP="00831959">
      <w:pPr>
        <w:tabs>
          <w:tab w:val="num" w:pos="748"/>
          <w:tab w:val="num" w:pos="1530"/>
        </w:tabs>
        <w:jc w:val="center"/>
        <w:rPr>
          <w:bCs/>
          <w:sz w:val="18"/>
        </w:rPr>
      </w:pPr>
      <w:r w:rsidRPr="008041F0">
        <w:rPr>
          <w:bCs/>
          <w:sz w:val="18"/>
        </w:rPr>
        <w:t>FMU, Allied / DHQ Hospital</w:t>
      </w:r>
      <w:r w:rsidRPr="008041F0">
        <w:rPr>
          <w:bCs/>
          <w:sz w:val="16"/>
        </w:rPr>
        <w:t>s</w:t>
      </w:r>
      <w:r w:rsidRPr="008041F0">
        <w:rPr>
          <w:bCs/>
          <w:sz w:val="18"/>
        </w:rPr>
        <w:t xml:space="preserve">, Govt. General Hospital, </w:t>
      </w:r>
    </w:p>
    <w:p w:rsidR="000E5BF1" w:rsidRPr="003A2B00" w:rsidRDefault="00831959" w:rsidP="00831959">
      <w:pPr>
        <w:jc w:val="center"/>
        <w:rPr>
          <w:b/>
          <w:sz w:val="26"/>
          <w:u w:val="single"/>
        </w:rPr>
      </w:pPr>
      <w:proofErr w:type="spellStart"/>
      <w:r w:rsidRPr="008041F0">
        <w:rPr>
          <w:bCs/>
          <w:sz w:val="18"/>
        </w:rPr>
        <w:t>Ghulam</w:t>
      </w:r>
      <w:proofErr w:type="spellEnd"/>
      <w:r w:rsidRPr="008041F0">
        <w:rPr>
          <w:bCs/>
          <w:sz w:val="18"/>
        </w:rPr>
        <w:t xml:space="preserve"> Muhammad Abad</w:t>
      </w:r>
      <w:r>
        <w:rPr>
          <w:bCs/>
          <w:sz w:val="18"/>
        </w:rPr>
        <w:t xml:space="preserve"> </w:t>
      </w:r>
      <w:r w:rsidRPr="008041F0">
        <w:rPr>
          <w:bCs/>
          <w:sz w:val="18"/>
        </w:rPr>
        <w:t>Faisalabad</w:t>
      </w:r>
      <w:r w:rsidRPr="008041F0">
        <w:rPr>
          <w:sz w:val="16"/>
        </w:rPr>
        <w:t xml:space="preserve"> </w:t>
      </w:r>
      <w:r w:rsidR="003A2B00">
        <w:br w:type="column"/>
      </w:r>
      <w:r w:rsidR="003A2B00" w:rsidRPr="003A2B00">
        <w:rPr>
          <w:b/>
          <w:sz w:val="26"/>
          <w:u w:val="single"/>
        </w:rPr>
        <w:lastRenderedPageBreak/>
        <w:t>CERTIFICATE</w:t>
      </w:r>
    </w:p>
    <w:p w:rsidR="003A2B00" w:rsidRDefault="003A2B00"/>
    <w:p w:rsidR="003A2B00" w:rsidRDefault="003A2B00" w:rsidP="00B81299">
      <w:pPr>
        <w:spacing w:line="480" w:lineRule="auto"/>
        <w:jc w:val="both"/>
      </w:pPr>
      <w:r>
        <w:tab/>
      </w:r>
      <w:r>
        <w:tab/>
        <w:t xml:space="preserve">I/We hereby </w:t>
      </w:r>
      <w:r w:rsidR="007312AD">
        <w:t>Vendor</w:t>
      </w:r>
      <w:r>
        <w:t xml:space="preserve"> to have read all the terms &amp; conditions as laid down in the enclosed bidding document including special instructions and we further abide by all these instructions / conditions of this tender. We also hereby categorically </w:t>
      </w:r>
      <w:r w:rsidR="007312AD">
        <w:t>Vendor</w:t>
      </w:r>
      <w:r>
        <w:t xml:space="preserve"> that the stores offered by us are exactly of the particulars and specification as laid down in your orders in all respect. </w:t>
      </w:r>
    </w:p>
    <w:p w:rsidR="003A2B00" w:rsidRDefault="003A2B00"/>
    <w:p w:rsidR="003A2B00" w:rsidRPr="007A1754" w:rsidRDefault="003A2B00" w:rsidP="007A1754">
      <w:pPr>
        <w:spacing w:line="480" w:lineRule="auto"/>
        <w:rPr>
          <w:u w:val="single"/>
        </w:rPr>
      </w:pPr>
      <w:r>
        <w:t xml:space="preserve">Sign. </w:t>
      </w:r>
      <w:r w:rsidR="007A1754">
        <w:t>o</w:t>
      </w:r>
      <w:r>
        <w:t xml:space="preserve">f tenderer / Proprietor </w:t>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p>
    <w:p w:rsidR="003A2B00" w:rsidRPr="007A1754" w:rsidRDefault="003A2B00" w:rsidP="007A1754">
      <w:pPr>
        <w:spacing w:line="480" w:lineRule="auto"/>
        <w:rPr>
          <w:u w:val="single"/>
        </w:rPr>
      </w:pPr>
      <w:r>
        <w:t xml:space="preserve">Name of tenderer / Proprietor </w:t>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p>
    <w:p w:rsidR="003A2B00" w:rsidRPr="007A1754" w:rsidRDefault="003A2B00" w:rsidP="007A1754">
      <w:pPr>
        <w:spacing w:line="480" w:lineRule="auto"/>
        <w:rPr>
          <w:u w:val="single"/>
        </w:rPr>
      </w:pPr>
      <w:r>
        <w:t xml:space="preserve">Designation of tenderer / Proprietor </w:t>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p>
    <w:p w:rsidR="003A2B00" w:rsidRPr="007A1754" w:rsidRDefault="003A2B00" w:rsidP="007A1754">
      <w:pPr>
        <w:spacing w:line="480" w:lineRule="auto"/>
        <w:rPr>
          <w:u w:val="single"/>
        </w:rPr>
      </w:pPr>
      <w:r>
        <w:t>Postal address</w:t>
      </w:r>
      <w:r w:rsidR="007A1754">
        <w:t xml:space="preserve"> </w:t>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p>
    <w:p w:rsidR="003A2B00" w:rsidRPr="007A1754" w:rsidRDefault="003A2B00" w:rsidP="007A1754">
      <w:pPr>
        <w:spacing w:line="480" w:lineRule="auto"/>
        <w:rPr>
          <w:u w:val="single"/>
        </w:rPr>
      </w:pPr>
      <w:r>
        <w:t>Telephone No. (Land line)</w:t>
      </w:r>
      <w:r w:rsidR="007A1754">
        <w:t xml:space="preserve"> </w:t>
      </w:r>
      <w:r w:rsidR="007A1754">
        <w:rPr>
          <w:u w:val="single"/>
        </w:rPr>
        <w:tab/>
      </w:r>
      <w:r w:rsidR="007A1754">
        <w:rPr>
          <w:u w:val="single"/>
        </w:rPr>
        <w:tab/>
      </w:r>
      <w:r w:rsidR="007A1754">
        <w:rPr>
          <w:u w:val="single"/>
        </w:rPr>
        <w:tab/>
      </w:r>
      <w:r w:rsidR="007A1754">
        <w:rPr>
          <w:u w:val="single"/>
        </w:rPr>
        <w:tab/>
      </w:r>
      <w:smartTag w:uri="urn:schemas-microsoft-com:office:smarttags" w:element="City">
        <w:smartTag w:uri="urn:schemas-microsoft-com:office:smarttags" w:element="place">
          <w:r>
            <w:t>Mobile</w:t>
          </w:r>
        </w:smartTag>
      </w:smartTag>
      <w:r w:rsidR="007A1754">
        <w:rPr>
          <w:u w:val="single"/>
        </w:rPr>
        <w:tab/>
      </w:r>
      <w:r w:rsidR="007A1754">
        <w:rPr>
          <w:u w:val="single"/>
        </w:rPr>
        <w:tab/>
      </w:r>
      <w:r w:rsidR="007A1754">
        <w:rPr>
          <w:u w:val="single"/>
        </w:rPr>
        <w:tab/>
      </w:r>
      <w:r w:rsidR="007A1754">
        <w:rPr>
          <w:u w:val="single"/>
        </w:rPr>
        <w:tab/>
      </w:r>
      <w:r w:rsidR="007A1754">
        <w:rPr>
          <w:u w:val="single"/>
        </w:rPr>
        <w:tab/>
      </w:r>
    </w:p>
    <w:p w:rsidR="003A2B00" w:rsidRPr="007A1754" w:rsidRDefault="003A2B00" w:rsidP="007A1754">
      <w:pPr>
        <w:spacing w:line="480" w:lineRule="auto"/>
        <w:rPr>
          <w:u w:val="single"/>
        </w:rPr>
      </w:pPr>
      <w:r>
        <w:t>CNIC No.</w:t>
      </w:r>
      <w:r w:rsidR="007A1754">
        <w:t xml:space="preserve"> </w:t>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t>NTN</w:t>
      </w:r>
      <w:r w:rsidR="007A1754">
        <w:rPr>
          <w:u w:val="single"/>
        </w:rPr>
        <w:tab/>
      </w:r>
      <w:r w:rsidR="007A1754">
        <w:rPr>
          <w:u w:val="single"/>
        </w:rPr>
        <w:tab/>
      </w:r>
      <w:r w:rsidR="007A1754">
        <w:rPr>
          <w:u w:val="single"/>
        </w:rPr>
        <w:tab/>
      </w:r>
      <w:r w:rsidR="007A1754">
        <w:rPr>
          <w:u w:val="single"/>
        </w:rPr>
        <w:tab/>
      </w:r>
      <w:r w:rsidR="007A1754">
        <w:rPr>
          <w:u w:val="single"/>
        </w:rPr>
        <w:tab/>
      </w:r>
    </w:p>
    <w:p w:rsidR="003A2B00" w:rsidRDefault="003A2B00" w:rsidP="007A1754">
      <w:pPr>
        <w:spacing w:line="480" w:lineRule="auto"/>
      </w:pPr>
      <w:r>
        <w:t>Sales Tax No.</w:t>
      </w:r>
      <w:r w:rsidR="007A1754">
        <w:t xml:space="preserve"> </w:t>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r w:rsidR="007A1754">
        <w:rPr>
          <w:u w:val="single"/>
        </w:rPr>
        <w:tab/>
      </w:r>
    </w:p>
    <w:p w:rsidR="003A2B00" w:rsidRPr="007A1754" w:rsidRDefault="007A1754" w:rsidP="007A1754">
      <w:pPr>
        <w:spacing w:line="480" w:lineRule="auto"/>
        <w:rPr>
          <w:u w:val="single"/>
        </w:rPr>
      </w:pPr>
      <w:r>
        <w:t>E</w:t>
      </w:r>
      <w:r w:rsidR="002D5A4E">
        <w:t>-mail 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D5A4E" w:rsidRDefault="002D5A4E" w:rsidP="007A1754">
      <w:pPr>
        <w:spacing w:line="480" w:lineRule="auto"/>
      </w:pPr>
    </w:p>
    <w:p w:rsidR="002D5A4E" w:rsidRDefault="002D5A4E"/>
    <w:p w:rsidR="00924A4D" w:rsidRPr="00FB53AA" w:rsidRDefault="00DC7288" w:rsidP="00924A4D">
      <w:pPr>
        <w:jc w:val="center"/>
        <w:rPr>
          <w:b/>
          <w:sz w:val="26"/>
          <w:u w:val="single"/>
        </w:rPr>
      </w:pPr>
      <w:r>
        <w:br w:type="column"/>
      </w:r>
      <w:r w:rsidR="00924A4D" w:rsidRPr="00FB53AA">
        <w:rPr>
          <w:b/>
          <w:sz w:val="26"/>
          <w:u w:val="single"/>
        </w:rPr>
        <w:lastRenderedPageBreak/>
        <w:t>BID E</w:t>
      </w:r>
      <w:smartTag w:uri="urn:schemas-microsoft-com:office:smarttags" w:element="stockticker">
        <w:r w:rsidR="00924A4D" w:rsidRPr="00FB53AA">
          <w:rPr>
            <w:b/>
            <w:sz w:val="26"/>
            <w:u w:val="single"/>
          </w:rPr>
          <w:t>VALU</w:t>
        </w:r>
      </w:smartTag>
      <w:r w:rsidR="00924A4D" w:rsidRPr="00FB53AA">
        <w:rPr>
          <w:b/>
          <w:sz w:val="26"/>
          <w:u w:val="single"/>
        </w:rPr>
        <w:t>ATION CRITERIA</w:t>
      </w:r>
    </w:p>
    <w:p w:rsidR="00924A4D" w:rsidRDefault="00924A4D" w:rsidP="00924A4D">
      <w:pPr>
        <w:jc w:val="center"/>
        <w:rPr>
          <w:b/>
          <w:sz w:val="20"/>
        </w:rPr>
      </w:pPr>
      <w:r w:rsidRPr="00FB53AA">
        <w:rPr>
          <w:b/>
          <w:sz w:val="20"/>
        </w:rPr>
        <w:t xml:space="preserve">FOR TENDERS </w:t>
      </w:r>
      <w:r w:rsidR="00014A88">
        <w:rPr>
          <w:b/>
          <w:sz w:val="20"/>
        </w:rPr>
        <w:t>2019-20</w:t>
      </w:r>
      <w:r w:rsidR="00831959">
        <w:rPr>
          <w:b/>
          <w:sz w:val="20"/>
        </w:rPr>
        <w:t>20</w:t>
      </w:r>
    </w:p>
    <w:p w:rsidR="00924A4D" w:rsidRDefault="00924A4D" w:rsidP="00924A4D">
      <w:pPr>
        <w:jc w:val="center"/>
        <w:rPr>
          <w:b/>
          <w:sz w:val="20"/>
        </w:rPr>
      </w:pPr>
    </w:p>
    <w:p w:rsidR="00924A4D" w:rsidRDefault="00924A4D" w:rsidP="00924A4D">
      <w:pPr>
        <w:ind w:firstLine="720"/>
        <w:rPr>
          <w:bCs/>
          <w:sz w:val="20"/>
        </w:rPr>
      </w:pPr>
      <w:r>
        <w:rPr>
          <w:bCs/>
          <w:sz w:val="20"/>
        </w:rPr>
        <w:t>The following merit point system for evaluation factors / criteria will be applied for the “TECHNICAL PROPOSALS”. The point score shall be mentioned in the “BID E</w:t>
      </w:r>
      <w:smartTag w:uri="urn:schemas-microsoft-com:office:smarttags" w:element="stockticker">
        <w:r>
          <w:rPr>
            <w:bCs/>
            <w:sz w:val="20"/>
          </w:rPr>
          <w:t>V</w:t>
        </w:r>
        <w:smartTag w:uri="urn:schemas-microsoft-com:office:smarttags" w:element="stockticker">
          <w:r>
            <w:rPr>
              <w:bCs/>
              <w:sz w:val="20"/>
            </w:rPr>
            <w:t>ALU</w:t>
          </w:r>
        </w:smartTag>
      </w:smartTag>
      <w:r>
        <w:rPr>
          <w:bCs/>
          <w:sz w:val="20"/>
        </w:rPr>
        <w:t>ATION REPORT”.</w:t>
      </w:r>
    </w:p>
    <w:p w:rsidR="00924A4D" w:rsidRDefault="00924A4D" w:rsidP="00924A4D">
      <w:pPr>
        <w:jc w:val="center"/>
        <w:rPr>
          <w:b/>
          <w:sz w:val="24"/>
          <w:szCs w:val="32"/>
        </w:rPr>
      </w:pPr>
    </w:p>
    <w:p w:rsidR="00924A4D" w:rsidRDefault="00924A4D" w:rsidP="00924A4D">
      <w:pPr>
        <w:jc w:val="center"/>
        <w:rPr>
          <w:b/>
          <w:sz w:val="24"/>
          <w:szCs w:val="32"/>
        </w:rPr>
      </w:pPr>
    </w:p>
    <w:p w:rsidR="00924A4D" w:rsidRPr="001F11A7" w:rsidRDefault="00924A4D" w:rsidP="00924A4D">
      <w:pPr>
        <w:jc w:val="center"/>
        <w:rPr>
          <w:b/>
          <w:sz w:val="24"/>
          <w:szCs w:val="32"/>
        </w:rPr>
      </w:pPr>
      <w:r w:rsidRPr="001F11A7">
        <w:rPr>
          <w:b/>
          <w:sz w:val="24"/>
          <w:szCs w:val="32"/>
        </w:rPr>
        <w:t>MERIT POINT SYSTEM</w:t>
      </w:r>
    </w:p>
    <w:p w:rsidR="00924A4D" w:rsidRDefault="00924A4D" w:rsidP="00924A4D">
      <w:pPr>
        <w:jc w:val="center"/>
        <w:rPr>
          <w:bCs/>
          <w:sz w:val="20"/>
        </w:rPr>
      </w:pPr>
      <w:r>
        <w:rPr>
          <w:bCs/>
          <w:sz w:val="20"/>
        </w:rPr>
        <w:t xml:space="preserve">Technical Evaluation of </w:t>
      </w:r>
      <w:r w:rsidR="007312AD">
        <w:rPr>
          <w:bCs/>
          <w:sz w:val="20"/>
        </w:rPr>
        <w:t>Vendor</w:t>
      </w:r>
      <w:r>
        <w:rPr>
          <w:bCs/>
          <w:sz w:val="20"/>
        </w:rPr>
        <w:t xml:space="preserve">s/ Pharmacies </w:t>
      </w:r>
    </w:p>
    <w:p w:rsidR="00924A4D" w:rsidRDefault="00924A4D" w:rsidP="00924A4D">
      <w:pPr>
        <w:jc w:val="center"/>
        <w:rPr>
          <w:bCs/>
          <w:sz w:val="20"/>
        </w:rPr>
      </w:pPr>
      <w:r>
        <w:rPr>
          <w:bCs/>
          <w:sz w:val="20"/>
        </w:rPr>
        <w:t xml:space="preserve">Day to Day </w:t>
      </w:r>
      <w:r w:rsidR="0008240E">
        <w:rPr>
          <w:bCs/>
          <w:sz w:val="20"/>
        </w:rPr>
        <w:t>purchase of</w:t>
      </w:r>
      <w:r>
        <w:rPr>
          <w:bCs/>
          <w:sz w:val="20"/>
        </w:rPr>
        <w:t xml:space="preserve"> </w:t>
      </w:r>
      <w:r w:rsidR="00106401" w:rsidRPr="00106401">
        <w:rPr>
          <w:bCs/>
          <w:sz w:val="20"/>
          <w:szCs w:val="30"/>
        </w:rPr>
        <w:t xml:space="preserve">Medicine </w:t>
      </w:r>
      <w:r w:rsidR="00E40EEB" w:rsidRPr="00E40EEB">
        <w:rPr>
          <w:sz w:val="20"/>
        </w:rPr>
        <w:t>/ Surgical &amp; Disposable items</w:t>
      </w:r>
      <w:r w:rsidR="00E40EEB" w:rsidRPr="00106401">
        <w:rPr>
          <w:bCs/>
          <w:sz w:val="20"/>
          <w:szCs w:val="30"/>
        </w:rPr>
        <w:t xml:space="preserve"> </w:t>
      </w:r>
      <w:r w:rsidR="0008240E" w:rsidRPr="00221CB3">
        <w:t>(Framework Contract)</w:t>
      </w:r>
      <w:r>
        <w:rPr>
          <w:bCs/>
          <w:sz w:val="20"/>
        </w:rPr>
        <w:t>)</w:t>
      </w:r>
    </w:p>
    <w:p w:rsidR="00924A4D" w:rsidRDefault="00924A4D" w:rsidP="00924A4D">
      <w:pPr>
        <w:rPr>
          <w:b/>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4121"/>
        <w:gridCol w:w="1980"/>
        <w:gridCol w:w="2700"/>
      </w:tblGrid>
      <w:tr w:rsidR="00924A4D" w:rsidRPr="00712A6E" w:rsidTr="00712A6E">
        <w:tc>
          <w:tcPr>
            <w:tcW w:w="847" w:type="dxa"/>
            <w:shd w:val="clear" w:color="auto" w:fill="auto"/>
            <w:vAlign w:val="center"/>
          </w:tcPr>
          <w:p w:rsidR="00924A4D" w:rsidRPr="00712A6E" w:rsidRDefault="00924A4D" w:rsidP="00712A6E">
            <w:pPr>
              <w:jc w:val="center"/>
              <w:rPr>
                <w:b/>
                <w:sz w:val="20"/>
              </w:rPr>
            </w:pPr>
            <w:r w:rsidRPr="00712A6E">
              <w:rPr>
                <w:b/>
                <w:sz w:val="20"/>
              </w:rPr>
              <w:t>SR. NO.</w:t>
            </w:r>
          </w:p>
        </w:tc>
        <w:tc>
          <w:tcPr>
            <w:tcW w:w="4121" w:type="dxa"/>
            <w:shd w:val="clear" w:color="auto" w:fill="auto"/>
            <w:vAlign w:val="center"/>
          </w:tcPr>
          <w:p w:rsidR="00924A4D" w:rsidRPr="00712A6E" w:rsidRDefault="00924A4D" w:rsidP="00712A6E">
            <w:pPr>
              <w:jc w:val="center"/>
              <w:rPr>
                <w:b/>
                <w:sz w:val="20"/>
              </w:rPr>
            </w:pPr>
            <w:r w:rsidRPr="00712A6E">
              <w:rPr>
                <w:b/>
                <w:sz w:val="20"/>
              </w:rPr>
              <w:t>EVALUATION CRITERIA</w:t>
            </w:r>
          </w:p>
        </w:tc>
        <w:tc>
          <w:tcPr>
            <w:tcW w:w="1980" w:type="dxa"/>
            <w:shd w:val="clear" w:color="auto" w:fill="auto"/>
            <w:vAlign w:val="center"/>
          </w:tcPr>
          <w:p w:rsidR="00924A4D" w:rsidRPr="00712A6E" w:rsidRDefault="00924A4D" w:rsidP="00712A6E">
            <w:pPr>
              <w:jc w:val="center"/>
              <w:rPr>
                <w:b/>
                <w:sz w:val="20"/>
              </w:rPr>
            </w:pPr>
            <w:r w:rsidRPr="00712A6E">
              <w:rPr>
                <w:b/>
                <w:sz w:val="20"/>
              </w:rPr>
              <w:t>POINTS</w:t>
            </w:r>
          </w:p>
        </w:tc>
        <w:tc>
          <w:tcPr>
            <w:tcW w:w="2700" w:type="dxa"/>
            <w:shd w:val="clear" w:color="auto" w:fill="auto"/>
            <w:vAlign w:val="center"/>
          </w:tcPr>
          <w:p w:rsidR="00924A4D" w:rsidRPr="00712A6E" w:rsidRDefault="00924A4D" w:rsidP="00712A6E">
            <w:pPr>
              <w:jc w:val="center"/>
              <w:rPr>
                <w:b/>
                <w:sz w:val="20"/>
              </w:rPr>
            </w:pPr>
          </w:p>
          <w:p w:rsidR="00924A4D" w:rsidRPr="00712A6E" w:rsidRDefault="00924A4D" w:rsidP="00712A6E">
            <w:pPr>
              <w:jc w:val="center"/>
              <w:rPr>
                <w:b/>
                <w:sz w:val="20"/>
              </w:rPr>
            </w:pPr>
            <w:r w:rsidRPr="00712A6E">
              <w:rPr>
                <w:b/>
                <w:sz w:val="20"/>
              </w:rPr>
              <w:t>DOCUMENT REQUIRED</w:t>
            </w:r>
          </w:p>
          <w:p w:rsidR="00924A4D" w:rsidRPr="00712A6E" w:rsidRDefault="00924A4D" w:rsidP="00712A6E">
            <w:pPr>
              <w:jc w:val="center"/>
              <w:rPr>
                <w:b/>
                <w:sz w:val="20"/>
              </w:rPr>
            </w:pPr>
          </w:p>
        </w:tc>
      </w:tr>
      <w:tr w:rsidR="00924A4D" w:rsidRPr="00712A6E" w:rsidTr="00712A6E">
        <w:tc>
          <w:tcPr>
            <w:tcW w:w="847" w:type="dxa"/>
            <w:shd w:val="clear" w:color="auto" w:fill="auto"/>
          </w:tcPr>
          <w:p w:rsidR="00924A4D" w:rsidRPr="00712A6E" w:rsidRDefault="00924A4D" w:rsidP="00712A6E">
            <w:pPr>
              <w:jc w:val="center"/>
              <w:rPr>
                <w:sz w:val="20"/>
              </w:rPr>
            </w:pPr>
            <w:r w:rsidRPr="00712A6E">
              <w:rPr>
                <w:sz w:val="20"/>
              </w:rPr>
              <w:t>1.</w:t>
            </w:r>
          </w:p>
        </w:tc>
        <w:tc>
          <w:tcPr>
            <w:tcW w:w="4121" w:type="dxa"/>
            <w:shd w:val="clear" w:color="auto" w:fill="auto"/>
          </w:tcPr>
          <w:p w:rsidR="00924A4D" w:rsidRPr="00712A6E" w:rsidRDefault="00924A4D" w:rsidP="004F2843">
            <w:pPr>
              <w:rPr>
                <w:b/>
                <w:bCs/>
                <w:sz w:val="20"/>
                <w:u w:val="single"/>
              </w:rPr>
            </w:pPr>
            <w:r w:rsidRPr="00712A6E">
              <w:rPr>
                <w:b/>
                <w:bCs/>
                <w:sz w:val="20"/>
                <w:u w:val="single"/>
              </w:rPr>
              <w:t>Financial Position / Status</w:t>
            </w:r>
            <w:r w:rsidR="00FA6A22">
              <w:rPr>
                <w:b/>
                <w:bCs/>
                <w:sz w:val="20"/>
                <w:u w:val="single"/>
              </w:rPr>
              <w:t xml:space="preserve"> (Compulsory Parameters) </w:t>
            </w:r>
          </w:p>
          <w:p w:rsidR="00924A4D" w:rsidRDefault="00924A4D" w:rsidP="004F2843">
            <w:pPr>
              <w:rPr>
                <w:sz w:val="20"/>
              </w:rPr>
            </w:pPr>
            <w:r w:rsidRPr="00712A6E">
              <w:rPr>
                <w:sz w:val="20"/>
              </w:rPr>
              <w:t>Bank Statement worth (min 2 million)</w:t>
            </w:r>
          </w:p>
          <w:p w:rsidR="00924A4D" w:rsidRDefault="00D65844" w:rsidP="00D65844">
            <w:pPr>
              <w:rPr>
                <w:sz w:val="20"/>
              </w:rPr>
            </w:pPr>
            <w:r>
              <w:rPr>
                <w:sz w:val="20"/>
              </w:rPr>
              <w:t xml:space="preserve">From 2 million to 3 million  </w:t>
            </w:r>
            <w:r w:rsidR="008D78BF">
              <w:rPr>
                <w:sz w:val="20"/>
              </w:rPr>
              <w:t xml:space="preserve"> </w:t>
            </w:r>
          </w:p>
          <w:p w:rsidR="00D65844" w:rsidRDefault="00D65844" w:rsidP="00D65844">
            <w:pPr>
              <w:rPr>
                <w:sz w:val="20"/>
              </w:rPr>
            </w:pPr>
            <w:r>
              <w:rPr>
                <w:sz w:val="20"/>
              </w:rPr>
              <w:t xml:space="preserve">More than 3 million </w:t>
            </w:r>
          </w:p>
          <w:p w:rsidR="00EA1E24" w:rsidRPr="00712A6E" w:rsidRDefault="00EA1E24" w:rsidP="00D65844">
            <w:pPr>
              <w:rPr>
                <w:sz w:val="20"/>
              </w:rPr>
            </w:pPr>
            <w:r>
              <w:rPr>
                <w:sz w:val="20"/>
              </w:rPr>
              <w:t xml:space="preserve">Less than 2 million knocked out </w:t>
            </w:r>
          </w:p>
        </w:tc>
        <w:tc>
          <w:tcPr>
            <w:tcW w:w="1980" w:type="dxa"/>
            <w:shd w:val="clear" w:color="auto" w:fill="auto"/>
          </w:tcPr>
          <w:p w:rsidR="00924A4D" w:rsidRPr="00B453C6" w:rsidRDefault="00B453C6" w:rsidP="00712A6E">
            <w:pPr>
              <w:jc w:val="center"/>
              <w:rPr>
                <w:b/>
                <w:sz w:val="20"/>
                <w:u w:val="single"/>
              </w:rPr>
            </w:pPr>
            <w:r w:rsidRPr="00B453C6">
              <w:rPr>
                <w:b/>
                <w:sz w:val="20"/>
                <w:u w:val="single"/>
              </w:rPr>
              <w:t>(10)</w:t>
            </w:r>
          </w:p>
          <w:p w:rsidR="00D65844" w:rsidRPr="00712A6E" w:rsidRDefault="00D65844" w:rsidP="00712A6E">
            <w:pPr>
              <w:jc w:val="center"/>
              <w:rPr>
                <w:sz w:val="20"/>
                <w:u w:val="single"/>
              </w:rPr>
            </w:pPr>
          </w:p>
          <w:p w:rsidR="00924A4D" w:rsidRDefault="00924A4D" w:rsidP="00D65844">
            <w:pPr>
              <w:jc w:val="center"/>
              <w:rPr>
                <w:sz w:val="20"/>
                <w:u w:val="single"/>
              </w:rPr>
            </w:pPr>
            <w:r w:rsidRPr="00712A6E">
              <w:rPr>
                <w:sz w:val="20"/>
                <w:u w:val="single"/>
              </w:rPr>
              <w:t>(</w:t>
            </w:r>
            <w:r w:rsidR="00D65844">
              <w:rPr>
                <w:sz w:val="20"/>
                <w:u w:val="single"/>
              </w:rPr>
              <w:t>04</w:t>
            </w:r>
            <w:r w:rsidRPr="00712A6E">
              <w:rPr>
                <w:sz w:val="20"/>
                <w:u w:val="single"/>
              </w:rPr>
              <w:t>)</w:t>
            </w:r>
          </w:p>
          <w:p w:rsidR="00D65844" w:rsidRDefault="00D65844" w:rsidP="00D65844">
            <w:pPr>
              <w:jc w:val="center"/>
              <w:rPr>
                <w:sz w:val="20"/>
                <w:u w:val="single"/>
              </w:rPr>
            </w:pPr>
            <w:r>
              <w:rPr>
                <w:sz w:val="20"/>
                <w:u w:val="single"/>
              </w:rPr>
              <w:t>(06)</w:t>
            </w:r>
          </w:p>
          <w:p w:rsidR="00D65844" w:rsidRPr="00712A6E" w:rsidRDefault="00D65844" w:rsidP="00D65844">
            <w:pPr>
              <w:jc w:val="center"/>
              <w:rPr>
                <w:sz w:val="20"/>
                <w:u w:val="single"/>
              </w:rPr>
            </w:pPr>
            <w:r>
              <w:rPr>
                <w:sz w:val="20"/>
                <w:u w:val="single"/>
              </w:rPr>
              <w:t>(10)</w:t>
            </w:r>
          </w:p>
        </w:tc>
        <w:tc>
          <w:tcPr>
            <w:tcW w:w="2700" w:type="dxa"/>
            <w:shd w:val="clear" w:color="auto" w:fill="auto"/>
          </w:tcPr>
          <w:p w:rsidR="00924A4D" w:rsidRPr="00712A6E" w:rsidRDefault="00924A4D" w:rsidP="004F2843">
            <w:pPr>
              <w:rPr>
                <w:sz w:val="20"/>
              </w:rPr>
            </w:pPr>
            <w:r w:rsidRPr="00712A6E">
              <w:rPr>
                <w:sz w:val="20"/>
              </w:rPr>
              <w:t>i. Attested copies of certificates</w:t>
            </w:r>
          </w:p>
          <w:p w:rsidR="00924A4D" w:rsidRPr="00712A6E" w:rsidRDefault="00924A4D" w:rsidP="004F2843">
            <w:pPr>
              <w:rPr>
                <w:sz w:val="20"/>
              </w:rPr>
            </w:pPr>
            <w:r w:rsidRPr="00712A6E">
              <w:rPr>
                <w:sz w:val="20"/>
              </w:rPr>
              <w:t>ii. Attested copy of bank statement  / audited balance sheet of last 2 years.</w:t>
            </w:r>
          </w:p>
        </w:tc>
      </w:tr>
      <w:tr w:rsidR="00924A4D" w:rsidRPr="00712A6E" w:rsidTr="00712A6E">
        <w:tc>
          <w:tcPr>
            <w:tcW w:w="847" w:type="dxa"/>
            <w:shd w:val="clear" w:color="auto" w:fill="auto"/>
          </w:tcPr>
          <w:p w:rsidR="00924A4D" w:rsidRPr="00712A6E" w:rsidRDefault="00924A4D" w:rsidP="00712A6E">
            <w:pPr>
              <w:jc w:val="center"/>
              <w:rPr>
                <w:sz w:val="20"/>
              </w:rPr>
            </w:pPr>
            <w:r w:rsidRPr="00712A6E">
              <w:rPr>
                <w:sz w:val="20"/>
              </w:rPr>
              <w:t>2.</w:t>
            </w:r>
          </w:p>
        </w:tc>
        <w:tc>
          <w:tcPr>
            <w:tcW w:w="4121" w:type="dxa"/>
            <w:shd w:val="clear" w:color="auto" w:fill="auto"/>
          </w:tcPr>
          <w:p w:rsidR="00924A4D" w:rsidRPr="00712A6E" w:rsidRDefault="007312AD" w:rsidP="004F2843">
            <w:pPr>
              <w:rPr>
                <w:b/>
                <w:bCs/>
                <w:sz w:val="20"/>
                <w:u w:val="single"/>
              </w:rPr>
            </w:pPr>
            <w:r>
              <w:rPr>
                <w:b/>
                <w:bCs/>
                <w:sz w:val="20"/>
                <w:u w:val="single"/>
              </w:rPr>
              <w:t>Vendor</w:t>
            </w:r>
            <w:r w:rsidR="00924A4D" w:rsidRPr="00712A6E">
              <w:rPr>
                <w:b/>
                <w:bCs/>
                <w:sz w:val="20"/>
                <w:u w:val="single"/>
              </w:rPr>
              <w:t xml:space="preserve">’s Experience In The </w:t>
            </w:r>
            <w:r w:rsidR="00DC0980" w:rsidRPr="00712A6E">
              <w:rPr>
                <w:b/>
                <w:bCs/>
                <w:sz w:val="20"/>
                <w:u w:val="single"/>
              </w:rPr>
              <w:t xml:space="preserve">Market </w:t>
            </w:r>
            <w:r w:rsidR="00924A4D" w:rsidRPr="00712A6E">
              <w:rPr>
                <w:b/>
                <w:bCs/>
                <w:sz w:val="20"/>
                <w:u w:val="single"/>
              </w:rPr>
              <w:t xml:space="preserve"> </w:t>
            </w:r>
          </w:p>
          <w:p w:rsidR="00924A4D" w:rsidRPr="00712A6E" w:rsidRDefault="00924A4D" w:rsidP="004F2843">
            <w:pPr>
              <w:rPr>
                <w:sz w:val="20"/>
              </w:rPr>
            </w:pPr>
            <w:r w:rsidRPr="00712A6E">
              <w:rPr>
                <w:sz w:val="20"/>
              </w:rPr>
              <w:t xml:space="preserve">i. 1-3 </w:t>
            </w:r>
            <w:proofErr w:type="spellStart"/>
            <w:r w:rsidRPr="00712A6E">
              <w:rPr>
                <w:sz w:val="20"/>
              </w:rPr>
              <w:t>years experience</w:t>
            </w:r>
            <w:proofErr w:type="spellEnd"/>
          </w:p>
          <w:p w:rsidR="00924A4D" w:rsidRPr="00712A6E" w:rsidRDefault="00924A4D" w:rsidP="004F2843">
            <w:pPr>
              <w:rPr>
                <w:sz w:val="20"/>
              </w:rPr>
            </w:pPr>
            <w:r w:rsidRPr="00712A6E">
              <w:rPr>
                <w:sz w:val="20"/>
              </w:rPr>
              <w:t xml:space="preserve">ii. 4-8 </w:t>
            </w:r>
            <w:proofErr w:type="spellStart"/>
            <w:r w:rsidRPr="00712A6E">
              <w:rPr>
                <w:sz w:val="20"/>
              </w:rPr>
              <w:t>years experience</w:t>
            </w:r>
            <w:proofErr w:type="spellEnd"/>
          </w:p>
          <w:p w:rsidR="00924A4D" w:rsidRPr="00712A6E" w:rsidRDefault="00924A4D" w:rsidP="004F2843">
            <w:pPr>
              <w:rPr>
                <w:sz w:val="20"/>
              </w:rPr>
            </w:pPr>
            <w:r w:rsidRPr="00712A6E">
              <w:rPr>
                <w:sz w:val="20"/>
              </w:rPr>
              <w:t>iii. 9-15 years &amp; above experience</w:t>
            </w:r>
          </w:p>
        </w:tc>
        <w:tc>
          <w:tcPr>
            <w:tcW w:w="1980" w:type="dxa"/>
            <w:shd w:val="clear" w:color="auto" w:fill="auto"/>
          </w:tcPr>
          <w:p w:rsidR="00924A4D" w:rsidRPr="00712A6E" w:rsidRDefault="00924A4D" w:rsidP="00712A6E">
            <w:pPr>
              <w:jc w:val="center"/>
              <w:rPr>
                <w:b/>
                <w:bCs/>
                <w:sz w:val="20"/>
                <w:u w:val="single"/>
              </w:rPr>
            </w:pPr>
            <w:r w:rsidRPr="00712A6E">
              <w:rPr>
                <w:b/>
                <w:bCs/>
                <w:sz w:val="20"/>
                <w:u w:val="single"/>
              </w:rPr>
              <w:t>10</w:t>
            </w:r>
          </w:p>
          <w:p w:rsidR="00924A4D" w:rsidRPr="00712A6E" w:rsidRDefault="00924A4D" w:rsidP="00712A6E">
            <w:pPr>
              <w:jc w:val="center"/>
              <w:rPr>
                <w:sz w:val="20"/>
              </w:rPr>
            </w:pPr>
            <w:r w:rsidRPr="00712A6E">
              <w:rPr>
                <w:sz w:val="20"/>
              </w:rPr>
              <w:t>(06)</w:t>
            </w:r>
          </w:p>
          <w:p w:rsidR="00924A4D" w:rsidRPr="00712A6E" w:rsidRDefault="00924A4D" w:rsidP="00712A6E">
            <w:pPr>
              <w:jc w:val="center"/>
              <w:rPr>
                <w:sz w:val="20"/>
              </w:rPr>
            </w:pPr>
            <w:r w:rsidRPr="00712A6E">
              <w:rPr>
                <w:sz w:val="20"/>
              </w:rPr>
              <w:t>(08)</w:t>
            </w:r>
          </w:p>
          <w:p w:rsidR="00924A4D" w:rsidRPr="00712A6E" w:rsidRDefault="00924A4D" w:rsidP="00712A6E">
            <w:pPr>
              <w:jc w:val="center"/>
              <w:rPr>
                <w:sz w:val="20"/>
              </w:rPr>
            </w:pPr>
            <w:r w:rsidRPr="00712A6E">
              <w:rPr>
                <w:sz w:val="20"/>
              </w:rPr>
              <w:t>(10)</w:t>
            </w:r>
          </w:p>
        </w:tc>
        <w:tc>
          <w:tcPr>
            <w:tcW w:w="2700" w:type="dxa"/>
            <w:shd w:val="clear" w:color="auto" w:fill="auto"/>
          </w:tcPr>
          <w:p w:rsidR="00924A4D" w:rsidRPr="00712A6E" w:rsidRDefault="00924A4D" w:rsidP="004F2843">
            <w:pPr>
              <w:rPr>
                <w:sz w:val="20"/>
              </w:rPr>
            </w:pPr>
            <w:r w:rsidRPr="00712A6E">
              <w:rPr>
                <w:sz w:val="20"/>
              </w:rPr>
              <w:t xml:space="preserve">Attested copies of relevant documents / certificate on letterhead of the </w:t>
            </w:r>
            <w:r w:rsidR="007312AD">
              <w:rPr>
                <w:sz w:val="20"/>
              </w:rPr>
              <w:t>Vendor</w:t>
            </w:r>
            <w:r w:rsidRPr="00712A6E">
              <w:rPr>
                <w:sz w:val="20"/>
              </w:rPr>
              <w:t xml:space="preserve"> / company</w:t>
            </w:r>
          </w:p>
        </w:tc>
      </w:tr>
      <w:tr w:rsidR="00924A4D" w:rsidRPr="00712A6E" w:rsidTr="00712A6E">
        <w:tc>
          <w:tcPr>
            <w:tcW w:w="847" w:type="dxa"/>
            <w:shd w:val="clear" w:color="auto" w:fill="auto"/>
          </w:tcPr>
          <w:p w:rsidR="00924A4D" w:rsidRPr="00712A6E" w:rsidRDefault="00924A4D" w:rsidP="00712A6E">
            <w:pPr>
              <w:jc w:val="center"/>
              <w:rPr>
                <w:sz w:val="20"/>
              </w:rPr>
            </w:pPr>
            <w:r w:rsidRPr="00712A6E">
              <w:rPr>
                <w:sz w:val="20"/>
              </w:rPr>
              <w:t>3.</w:t>
            </w:r>
          </w:p>
        </w:tc>
        <w:tc>
          <w:tcPr>
            <w:tcW w:w="4121" w:type="dxa"/>
            <w:shd w:val="clear" w:color="auto" w:fill="auto"/>
          </w:tcPr>
          <w:p w:rsidR="00924A4D" w:rsidRPr="00712A6E" w:rsidRDefault="00924A4D" w:rsidP="004F2843">
            <w:pPr>
              <w:rPr>
                <w:b/>
                <w:bCs/>
                <w:sz w:val="20"/>
                <w:u w:val="single"/>
              </w:rPr>
            </w:pPr>
            <w:r w:rsidRPr="00712A6E">
              <w:rPr>
                <w:b/>
                <w:bCs/>
                <w:sz w:val="20"/>
                <w:u w:val="single"/>
              </w:rPr>
              <w:t xml:space="preserve">Overall past performance of the </w:t>
            </w:r>
            <w:r w:rsidR="007312AD">
              <w:rPr>
                <w:b/>
                <w:bCs/>
                <w:sz w:val="20"/>
                <w:u w:val="single"/>
              </w:rPr>
              <w:t>Vendor</w:t>
            </w:r>
            <w:r w:rsidRPr="00712A6E">
              <w:rPr>
                <w:b/>
                <w:bCs/>
                <w:sz w:val="20"/>
                <w:u w:val="single"/>
              </w:rPr>
              <w:t>/company</w:t>
            </w:r>
          </w:p>
          <w:p w:rsidR="00924A4D" w:rsidRPr="00712A6E" w:rsidRDefault="00924A4D" w:rsidP="004F2843">
            <w:pPr>
              <w:rPr>
                <w:sz w:val="20"/>
              </w:rPr>
            </w:pPr>
            <w:r w:rsidRPr="00712A6E">
              <w:rPr>
                <w:sz w:val="20"/>
              </w:rPr>
              <w:t>a) very good</w:t>
            </w:r>
          </w:p>
          <w:p w:rsidR="00924A4D" w:rsidRPr="00712A6E" w:rsidRDefault="00924A4D" w:rsidP="004F2843">
            <w:pPr>
              <w:rPr>
                <w:sz w:val="20"/>
              </w:rPr>
            </w:pPr>
            <w:r w:rsidRPr="00712A6E">
              <w:rPr>
                <w:sz w:val="20"/>
              </w:rPr>
              <w:t xml:space="preserve">b) good  </w:t>
            </w:r>
          </w:p>
          <w:p w:rsidR="00924A4D" w:rsidRPr="00712A6E" w:rsidRDefault="00924A4D" w:rsidP="004F2843">
            <w:pPr>
              <w:rPr>
                <w:sz w:val="20"/>
              </w:rPr>
            </w:pPr>
            <w:r w:rsidRPr="00712A6E">
              <w:rPr>
                <w:sz w:val="20"/>
              </w:rPr>
              <w:t xml:space="preserve">c) satisfactory </w:t>
            </w:r>
          </w:p>
          <w:p w:rsidR="00924A4D" w:rsidRPr="00712A6E" w:rsidRDefault="00924A4D" w:rsidP="004F2843">
            <w:pPr>
              <w:rPr>
                <w:sz w:val="20"/>
              </w:rPr>
            </w:pPr>
            <w:r w:rsidRPr="00712A6E">
              <w:rPr>
                <w:sz w:val="20"/>
              </w:rPr>
              <w:t>d) No past</w:t>
            </w:r>
            <w:r w:rsidR="004D124B" w:rsidRPr="00712A6E">
              <w:rPr>
                <w:sz w:val="20"/>
              </w:rPr>
              <w:t xml:space="preserve"> experience with these</w:t>
            </w:r>
            <w:r w:rsidRPr="00712A6E">
              <w:rPr>
                <w:sz w:val="20"/>
              </w:rPr>
              <w:t xml:space="preserve"> institution</w:t>
            </w:r>
            <w:r w:rsidR="008D031E">
              <w:rPr>
                <w:sz w:val="20"/>
              </w:rPr>
              <w:t>s</w:t>
            </w:r>
            <w:r w:rsidRPr="00712A6E">
              <w:rPr>
                <w:sz w:val="20"/>
              </w:rPr>
              <w:t xml:space="preserve"> but has experience with other Govt. Institutions and also provided satisfactory performance certificate from the Head of those Govt. Institutions. </w:t>
            </w:r>
          </w:p>
          <w:p w:rsidR="00685103" w:rsidRPr="00712A6E" w:rsidRDefault="00924A4D" w:rsidP="004F2843">
            <w:pPr>
              <w:rPr>
                <w:b/>
                <w:sz w:val="20"/>
              </w:rPr>
            </w:pPr>
            <w:r w:rsidRPr="00712A6E">
              <w:rPr>
                <w:sz w:val="20"/>
              </w:rPr>
              <w:t>e)Unsatisfactory/ Poor</w:t>
            </w:r>
            <w:r w:rsidRPr="00712A6E">
              <w:rPr>
                <w:b/>
                <w:sz w:val="20"/>
              </w:rPr>
              <w:t xml:space="preserve"> </w:t>
            </w:r>
          </w:p>
          <w:p w:rsidR="00924A4D" w:rsidRPr="00712A6E" w:rsidRDefault="00924A4D" w:rsidP="004F2843">
            <w:pPr>
              <w:rPr>
                <w:sz w:val="20"/>
              </w:rPr>
            </w:pPr>
            <w:r w:rsidRPr="00712A6E">
              <w:rPr>
                <w:b/>
                <w:sz w:val="20"/>
              </w:rPr>
              <w:t>(Technically knocked out)</w:t>
            </w:r>
          </w:p>
        </w:tc>
        <w:tc>
          <w:tcPr>
            <w:tcW w:w="1980" w:type="dxa"/>
            <w:shd w:val="clear" w:color="auto" w:fill="auto"/>
          </w:tcPr>
          <w:p w:rsidR="00924A4D" w:rsidRDefault="00924A4D" w:rsidP="00712A6E">
            <w:pPr>
              <w:jc w:val="center"/>
              <w:rPr>
                <w:b/>
                <w:bCs/>
                <w:sz w:val="20"/>
                <w:u w:val="single"/>
              </w:rPr>
            </w:pPr>
            <w:r w:rsidRPr="00712A6E">
              <w:rPr>
                <w:b/>
                <w:bCs/>
                <w:sz w:val="20"/>
                <w:u w:val="single"/>
              </w:rPr>
              <w:t>1</w:t>
            </w:r>
            <w:r w:rsidR="00483E6E">
              <w:rPr>
                <w:b/>
                <w:bCs/>
                <w:sz w:val="20"/>
                <w:u w:val="single"/>
              </w:rPr>
              <w:t>0</w:t>
            </w:r>
          </w:p>
          <w:p w:rsidR="00FA6A22" w:rsidRPr="00FA6A22" w:rsidRDefault="00FA6A22" w:rsidP="00712A6E">
            <w:pPr>
              <w:jc w:val="center"/>
              <w:rPr>
                <w:bCs/>
                <w:sz w:val="20"/>
                <w:u w:val="single"/>
              </w:rPr>
            </w:pPr>
          </w:p>
          <w:p w:rsidR="00FA6A22" w:rsidRPr="00FA6A22" w:rsidRDefault="00FA6A22" w:rsidP="00712A6E">
            <w:pPr>
              <w:jc w:val="center"/>
              <w:rPr>
                <w:bCs/>
                <w:sz w:val="20"/>
                <w:u w:val="single"/>
              </w:rPr>
            </w:pPr>
            <w:r w:rsidRPr="00FA6A22">
              <w:rPr>
                <w:bCs/>
                <w:sz w:val="20"/>
                <w:u w:val="single"/>
              </w:rPr>
              <w:t>10</w:t>
            </w:r>
          </w:p>
          <w:p w:rsidR="00FA6A22" w:rsidRPr="00FA6A22" w:rsidRDefault="00FA6A22" w:rsidP="00712A6E">
            <w:pPr>
              <w:jc w:val="center"/>
              <w:rPr>
                <w:bCs/>
                <w:sz w:val="20"/>
                <w:u w:val="single"/>
              </w:rPr>
            </w:pPr>
            <w:r w:rsidRPr="00FA6A22">
              <w:rPr>
                <w:bCs/>
                <w:sz w:val="20"/>
                <w:u w:val="single"/>
              </w:rPr>
              <w:t>08</w:t>
            </w:r>
          </w:p>
          <w:p w:rsidR="00FA6A22" w:rsidRPr="00FA6A22" w:rsidRDefault="00FA6A22" w:rsidP="00712A6E">
            <w:pPr>
              <w:jc w:val="center"/>
              <w:rPr>
                <w:bCs/>
                <w:sz w:val="20"/>
                <w:u w:val="single"/>
              </w:rPr>
            </w:pPr>
            <w:r w:rsidRPr="00FA6A22">
              <w:rPr>
                <w:bCs/>
                <w:sz w:val="20"/>
                <w:u w:val="single"/>
              </w:rPr>
              <w:t>06</w:t>
            </w:r>
          </w:p>
          <w:p w:rsidR="00924A4D" w:rsidRPr="00712A6E" w:rsidRDefault="00924A4D" w:rsidP="00712A6E">
            <w:pPr>
              <w:jc w:val="center"/>
              <w:rPr>
                <w:b/>
                <w:bCs/>
                <w:sz w:val="20"/>
                <w:u w:val="single"/>
              </w:rPr>
            </w:pPr>
          </w:p>
          <w:p w:rsidR="00924A4D" w:rsidRPr="00712A6E" w:rsidRDefault="00924A4D" w:rsidP="00712A6E">
            <w:pPr>
              <w:jc w:val="center"/>
              <w:rPr>
                <w:b/>
                <w:bCs/>
                <w:sz w:val="20"/>
                <w:u w:val="single"/>
              </w:rPr>
            </w:pPr>
          </w:p>
        </w:tc>
        <w:tc>
          <w:tcPr>
            <w:tcW w:w="2700" w:type="dxa"/>
            <w:shd w:val="clear" w:color="auto" w:fill="auto"/>
          </w:tcPr>
          <w:p w:rsidR="00924A4D" w:rsidRPr="00712A6E" w:rsidRDefault="00924A4D" w:rsidP="004F2843">
            <w:pPr>
              <w:rPr>
                <w:sz w:val="20"/>
              </w:rPr>
            </w:pPr>
            <w:r w:rsidRPr="00712A6E">
              <w:rPr>
                <w:sz w:val="20"/>
              </w:rPr>
              <w:t xml:space="preserve">(As ascertained by TAC) </w:t>
            </w:r>
          </w:p>
          <w:p w:rsidR="00924A4D" w:rsidRPr="00712A6E" w:rsidRDefault="00924A4D" w:rsidP="004F2843">
            <w:pPr>
              <w:rPr>
                <w:sz w:val="20"/>
              </w:rPr>
            </w:pPr>
            <w:r w:rsidRPr="00712A6E">
              <w:rPr>
                <w:sz w:val="20"/>
              </w:rPr>
              <w:t>i. Original performance certificates from the head of Govt. institutions. (maximum points = 1</w:t>
            </w:r>
            <w:r w:rsidR="00F200C9">
              <w:rPr>
                <w:sz w:val="20"/>
              </w:rPr>
              <w:t>0</w:t>
            </w:r>
            <w:r w:rsidRPr="00712A6E">
              <w:rPr>
                <w:sz w:val="20"/>
              </w:rPr>
              <w:t>)</w:t>
            </w:r>
          </w:p>
          <w:p w:rsidR="005E0AFF" w:rsidRPr="00712A6E" w:rsidRDefault="005E0AFF" w:rsidP="004F2843">
            <w:pPr>
              <w:rPr>
                <w:sz w:val="20"/>
              </w:rPr>
            </w:pPr>
          </w:p>
        </w:tc>
      </w:tr>
      <w:tr w:rsidR="00924A4D" w:rsidRPr="00712A6E" w:rsidTr="00712A6E">
        <w:tc>
          <w:tcPr>
            <w:tcW w:w="847" w:type="dxa"/>
            <w:shd w:val="clear" w:color="auto" w:fill="auto"/>
          </w:tcPr>
          <w:p w:rsidR="00924A4D" w:rsidRPr="00712A6E" w:rsidRDefault="005C0D80" w:rsidP="00712A6E">
            <w:pPr>
              <w:jc w:val="center"/>
              <w:rPr>
                <w:sz w:val="20"/>
              </w:rPr>
            </w:pPr>
            <w:r>
              <w:rPr>
                <w:sz w:val="20"/>
              </w:rPr>
              <w:t>4</w:t>
            </w:r>
            <w:r w:rsidR="00924A4D" w:rsidRPr="00712A6E">
              <w:rPr>
                <w:sz w:val="20"/>
              </w:rPr>
              <w:t>.</w:t>
            </w:r>
          </w:p>
        </w:tc>
        <w:tc>
          <w:tcPr>
            <w:tcW w:w="4121" w:type="dxa"/>
            <w:shd w:val="clear" w:color="auto" w:fill="auto"/>
          </w:tcPr>
          <w:p w:rsidR="00924A4D" w:rsidRPr="00712A6E" w:rsidRDefault="00924A4D" w:rsidP="004F2843">
            <w:pPr>
              <w:rPr>
                <w:b/>
                <w:bCs/>
                <w:sz w:val="20"/>
                <w:u w:val="single"/>
              </w:rPr>
            </w:pPr>
            <w:r w:rsidRPr="00712A6E">
              <w:rPr>
                <w:b/>
                <w:bCs/>
                <w:sz w:val="20"/>
                <w:u w:val="single"/>
              </w:rPr>
              <w:t>Technical Staff (Qualified person)</w:t>
            </w:r>
          </w:p>
          <w:p w:rsidR="00924A4D" w:rsidRPr="00712A6E" w:rsidRDefault="00924A4D" w:rsidP="004F2843">
            <w:pPr>
              <w:rPr>
                <w:sz w:val="20"/>
              </w:rPr>
            </w:pPr>
            <w:r w:rsidRPr="00712A6E">
              <w:rPr>
                <w:sz w:val="20"/>
              </w:rPr>
              <w:t>i.  Degree holders B. Pharm/Pharm-D</w:t>
            </w:r>
          </w:p>
          <w:p w:rsidR="00924A4D" w:rsidRPr="00712A6E" w:rsidRDefault="00924A4D" w:rsidP="004F2843">
            <w:pPr>
              <w:rPr>
                <w:sz w:val="20"/>
              </w:rPr>
            </w:pPr>
            <w:r w:rsidRPr="00712A6E">
              <w:rPr>
                <w:sz w:val="20"/>
              </w:rPr>
              <w:t xml:space="preserve">ii. Category </w:t>
            </w:r>
            <w:r w:rsidR="00B453C6">
              <w:rPr>
                <w:sz w:val="20"/>
              </w:rPr>
              <w:t>–</w:t>
            </w:r>
            <w:r w:rsidRPr="00712A6E">
              <w:rPr>
                <w:sz w:val="20"/>
              </w:rPr>
              <w:t xml:space="preserve"> B</w:t>
            </w:r>
            <w:r w:rsidR="00B453C6">
              <w:rPr>
                <w:sz w:val="20"/>
              </w:rPr>
              <w:t xml:space="preserve"> (The vendor must have sales license prior to 2007.</w:t>
            </w:r>
          </w:p>
        </w:tc>
        <w:tc>
          <w:tcPr>
            <w:tcW w:w="1980" w:type="dxa"/>
            <w:shd w:val="clear" w:color="auto" w:fill="auto"/>
          </w:tcPr>
          <w:p w:rsidR="00924A4D" w:rsidRPr="00712A6E" w:rsidRDefault="00924A4D" w:rsidP="00712A6E">
            <w:pPr>
              <w:jc w:val="center"/>
              <w:rPr>
                <w:b/>
                <w:bCs/>
                <w:sz w:val="20"/>
                <w:u w:val="single"/>
              </w:rPr>
            </w:pPr>
            <w:r w:rsidRPr="00712A6E">
              <w:rPr>
                <w:b/>
                <w:bCs/>
                <w:sz w:val="20"/>
                <w:u w:val="single"/>
              </w:rPr>
              <w:t>05</w:t>
            </w:r>
          </w:p>
          <w:p w:rsidR="00924A4D" w:rsidRPr="00712A6E" w:rsidRDefault="00924A4D" w:rsidP="00712A6E">
            <w:pPr>
              <w:jc w:val="center"/>
              <w:rPr>
                <w:bCs/>
                <w:sz w:val="20"/>
              </w:rPr>
            </w:pPr>
            <w:r w:rsidRPr="00712A6E">
              <w:rPr>
                <w:bCs/>
                <w:sz w:val="20"/>
              </w:rPr>
              <w:t>(05)</w:t>
            </w:r>
          </w:p>
          <w:p w:rsidR="00924A4D" w:rsidRPr="00712A6E" w:rsidRDefault="00924A4D" w:rsidP="00712A6E">
            <w:pPr>
              <w:jc w:val="center"/>
              <w:rPr>
                <w:sz w:val="20"/>
              </w:rPr>
            </w:pPr>
            <w:r w:rsidRPr="00712A6E">
              <w:rPr>
                <w:sz w:val="20"/>
              </w:rPr>
              <w:t>(03)</w:t>
            </w:r>
          </w:p>
          <w:p w:rsidR="00924A4D" w:rsidRPr="00712A6E" w:rsidRDefault="00924A4D" w:rsidP="00712A6E">
            <w:pPr>
              <w:jc w:val="center"/>
              <w:rPr>
                <w:sz w:val="20"/>
              </w:rPr>
            </w:pPr>
          </w:p>
        </w:tc>
        <w:tc>
          <w:tcPr>
            <w:tcW w:w="2700" w:type="dxa"/>
            <w:shd w:val="clear" w:color="auto" w:fill="auto"/>
          </w:tcPr>
          <w:p w:rsidR="00924A4D" w:rsidRPr="00712A6E" w:rsidRDefault="00924A4D" w:rsidP="004F2843">
            <w:pPr>
              <w:rPr>
                <w:sz w:val="20"/>
              </w:rPr>
            </w:pPr>
            <w:r w:rsidRPr="00712A6E">
              <w:rPr>
                <w:sz w:val="20"/>
              </w:rPr>
              <w:t xml:space="preserve">Attested copy of degree / category of qualified person. </w:t>
            </w:r>
          </w:p>
          <w:p w:rsidR="00924A4D" w:rsidRPr="00712A6E" w:rsidRDefault="00924A4D" w:rsidP="004F2843">
            <w:pPr>
              <w:rPr>
                <w:sz w:val="20"/>
              </w:rPr>
            </w:pPr>
          </w:p>
        </w:tc>
      </w:tr>
      <w:tr w:rsidR="00F7168F" w:rsidRPr="00712A6E" w:rsidTr="00712A6E">
        <w:tc>
          <w:tcPr>
            <w:tcW w:w="847" w:type="dxa"/>
            <w:shd w:val="clear" w:color="auto" w:fill="auto"/>
            <w:vAlign w:val="center"/>
          </w:tcPr>
          <w:p w:rsidR="00F7168F" w:rsidRPr="005C0D80" w:rsidRDefault="005C0D80" w:rsidP="00712A6E">
            <w:pPr>
              <w:jc w:val="center"/>
              <w:rPr>
                <w:sz w:val="20"/>
              </w:rPr>
            </w:pPr>
            <w:r w:rsidRPr="005C0D80">
              <w:rPr>
                <w:sz w:val="20"/>
              </w:rPr>
              <w:t>5</w:t>
            </w:r>
            <w:r w:rsidR="00F7168F" w:rsidRPr="005C0D80">
              <w:rPr>
                <w:sz w:val="20"/>
              </w:rPr>
              <w:t>.</w:t>
            </w:r>
          </w:p>
        </w:tc>
        <w:tc>
          <w:tcPr>
            <w:tcW w:w="4121" w:type="dxa"/>
            <w:shd w:val="clear" w:color="auto" w:fill="auto"/>
            <w:vAlign w:val="center"/>
          </w:tcPr>
          <w:p w:rsidR="00F7168F" w:rsidRDefault="00F7168F" w:rsidP="00F7168F">
            <w:pPr>
              <w:rPr>
                <w:b/>
                <w:sz w:val="20"/>
              </w:rPr>
            </w:pPr>
            <w:r>
              <w:rPr>
                <w:b/>
                <w:sz w:val="20"/>
              </w:rPr>
              <w:t>Physical inspection of venders premises</w:t>
            </w:r>
          </w:p>
          <w:p w:rsidR="00F200C9" w:rsidRDefault="00F200C9" w:rsidP="00F7168F">
            <w:pPr>
              <w:rPr>
                <w:b/>
                <w:sz w:val="20"/>
              </w:rPr>
            </w:pPr>
            <w:r>
              <w:rPr>
                <w:b/>
                <w:sz w:val="20"/>
              </w:rPr>
              <w:t xml:space="preserve">(compulsory Parameters </w:t>
            </w:r>
            <w:r w:rsidR="00FB7161">
              <w:rPr>
                <w:b/>
                <w:sz w:val="20"/>
              </w:rPr>
              <w:t xml:space="preserve">i </w:t>
            </w:r>
            <w:r>
              <w:rPr>
                <w:b/>
                <w:sz w:val="20"/>
              </w:rPr>
              <w:t>to</w:t>
            </w:r>
            <w:r w:rsidR="00FB7161">
              <w:rPr>
                <w:b/>
                <w:sz w:val="20"/>
              </w:rPr>
              <w:t xml:space="preserve"> Vi</w:t>
            </w:r>
            <w:r>
              <w:rPr>
                <w:b/>
                <w:sz w:val="20"/>
              </w:rPr>
              <w:t>)</w:t>
            </w:r>
          </w:p>
          <w:p w:rsidR="00E7503C" w:rsidRDefault="00F200C9" w:rsidP="00F7168F">
            <w:pPr>
              <w:rPr>
                <w:sz w:val="20"/>
              </w:rPr>
            </w:pPr>
            <w:r>
              <w:rPr>
                <w:sz w:val="20"/>
              </w:rPr>
              <w:t>i</w:t>
            </w:r>
            <w:r w:rsidR="00F7168F" w:rsidRPr="00F7168F">
              <w:rPr>
                <w:sz w:val="20"/>
              </w:rPr>
              <w:t>.</w:t>
            </w:r>
            <w:r>
              <w:rPr>
                <w:sz w:val="20"/>
              </w:rPr>
              <w:t xml:space="preserve"> </w:t>
            </w:r>
            <w:r w:rsidR="00F7168F" w:rsidRPr="00F7168F">
              <w:rPr>
                <w:sz w:val="20"/>
              </w:rPr>
              <w:t>Tem</w:t>
            </w:r>
            <w:r w:rsidR="00F7168F">
              <w:rPr>
                <w:sz w:val="20"/>
              </w:rPr>
              <w:t xml:space="preserve">perature control facility availability </w:t>
            </w:r>
          </w:p>
          <w:p w:rsidR="00F7168F" w:rsidRDefault="00E7503C" w:rsidP="00F7168F">
            <w:pPr>
              <w:rPr>
                <w:sz w:val="20"/>
              </w:rPr>
            </w:pPr>
            <w:r>
              <w:rPr>
                <w:sz w:val="20"/>
              </w:rPr>
              <w:t xml:space="preserve">                               </w:t>
            </w:r>
            <w:r w:rsidRPr="00E7503C">
              <w:rPr>
                <w:sz w:val="16"/>
              </w:rPr>
              <w:t>(Yes/NO)</w:t>
            </w:r>
            <w:r>
              <w:rPr>
                <w:sz w:val="16"/>
              </w:rPr>
              <w:t xml:space="preserve">  </w:t>
            </w:r>
            <w:r w:rsidRPr="00E7503C">
              <w:rPr>
                <w:sz w:val="16"/>
              </w:rPr>
              <w:t>(</w:t>
            </w:r>
            <w:r w:rsidR="00483E6E">
              <w:rPr>
                <w:sz w:val="16"/>
              </w:rPr>
              <w:t>3</w:t>
            </w:r>
            <w:r w:rsidRPr="00E7503C">
              <w:rPr>
                <w:sz w:val="16"/>
              </w:rPr>
              <w:t>/0)</w:t>
            </w:r>
          </w:p>
          <w:p w:rsidR="00F7168F" w:rsidRDefault="00F200C9" w:rsidP="00F7168F">
            <w:pPr>
              <w:rPr>
                <w:sz w:val="16"/>
              </w:rPr>
            </w:pPr>
            <w:r>
              <w:rPr>
                <w:sz w:val="20"/>
              </w:rPr>
              <w:t>ii</w:t>
            </w:r>
            <w:r w:rsidR="00F7168F">
              <w:rPr>
                <w:sz w:val="20"/>
              </w:rPr>
              <w:t>.</w:t>
            </w:r>
            <w:r w:rsidR="00E7503C">
              <w:rPr>
                <w:sz w:val="20"/>
              </w:rPr>
              <w:t xml:space="preserve"> Overall Cleanliness </w:t>
            </w:r>
            <w:r w:rsidR="00E7503C" w:rsidRPr="00E7503C">
              <w:rPr>
                <w:sz w:val="16"/>
              </w:rPr>
              <w:t>(Yes/NO)</w:t>
            </w:r>
            <w:r w:rsidR="00E7503C">
              <w:rPr>
                <w:sz w:val="16"/>
              </w:rPr>
              <w:t xml:space="preserve">  </w:t>
            </w:r>
            <w:r w:rsidR="00E7503C" w:rsidRPr="00E7503C">
              <w:rPr>
                <w:sz w:val="16"/>
              </w:rPr>
              <w:t>(</w:t>
            </w:r>
            <w:r w:rsidR="00483E6E">
              <w:rPr>
                <w:sz w:val="16"/>
              </w:rPr>
              <w:t>2</w:t>
            </w:r>
            <w:r w:rsidR="00E7503C" w:rsidRPr="00E7503C">
              <w:rPr>
                <w:sz w:val="16"/>
              </w:rPr>
              <w:t>/0)</w:t>
            </w:r>
          </w:p>
          <w:p w:rsidR="00E7503C" w:rsidRPr="00E7503C" w:rsidRDefault="00F200C9" w:rsidP="00F7168F">
            <w:pPr>
              <w:rPr>
                <w:sz w:val="20"/>
              </w:rPr>
            </w:pPr>
            <w:r>
              <w:rPr>
                <w:sz w:val="20"/>
              </w:rPr>
              <w:t>iii</w:t>
            </w:r>
            <w:r w:rsidR="00E7503C" w:rsidRPr="00E7503C">
              <w:rPr>
                <w:sz w:val="20"/>
              </w:rPr>
              <w:t xml:space="preserve">. Refrigerator availability &amp; temperature record availability </w:t>
            </w:r>
            <w:r w:rsidR="00E7503C">
              <w:rPr>
                <w:sz w:val="20"/>
              </w:rPr>
              <w:t xml:space="preserve">     </w:t>
            </w:r>
            <w:r w:rsidR="00E7503C" w:rsidRPr="00E7503C">
              <w:rPr>
                <w:sz w:val="16"/>
              </w:rPr>
              <w:t>(Yes/NO)  (</w:t>
            </w:r>
            <w:r w:rsidR="00483E6E">
              <w:rPr>
                <w:sz w:val="16"/>
              </w:rPr>
              <w:t>2</w:t>
            </w:r>
            <w:r w:rsidR="00E7503C" w:rsidRPr="00E7503C">
              <w:rPr>
                <w:sz w:val="16"/>
              </w:rPr>
              <w:t>/0)</w:t>
            </w:r>
          </w:p>
          <w:p w:rsidR="00E7503C" w:rsidRPr="00E7503C" w:rsidRDefault="00F200C9" w:rsidP="00F7168F">
            <w:pPr>
              <w:rPr>
                <w:sz w:val="20"/>
              </w:rPr>
            </w:pPr>
            <w:r>
              <w:rPr>
                <w:sz w:val="20"/>
              </w:rPr>
              <w:t>iv</w:t>
            </w:r>
            <w:r w:rsidR="00E7503C" w:rsidRPr="00E7503C">
              <w:rPr>
                <w:sz w:val="20"/>
              </w:rPr>
              <w:t>.</w:t>
            </w:r>
            <w:r w:rsidR="00E7503C">
              <w:rPr>
                <w:sz w:val="20"/>
              </w:rPr>
              <w:t xml:space="preserve"> </w:t>
            </w:r>
            <w:r w:rsidR="008C7C6F">
              <w:rPr>
                <w:sz w:val="20"/>
              </w:rPr>
              <w:t xml:space="preserve">Sufficient stock availability </w:t>
            </w:r>
            <w:r w:rsidR="00E7503C" w:rsidRPr="00E7503C">
              <w:rPr>
                <w:sz w:val="16"/>
              </w:rPr>
              <w:t>(Yes/NO)</w:t>
            </w:r>
            <w:r w:rsidR="00E7503C">
              <w:rPr>
                <w:sz w:val="16"/>
              </w:rPr>
              <w:t xml:space="preserve">  </w:t>
            </w:r>
            <w:r w:rsidR="00E7503C" w:rsidRPr="00E7503C">
              <w:rPr>
                <w:sz w:val="16"/>
              </w:rPr>
              <w:t>(</w:t>
            </w:r>
            <w:r w:rsidR="00483E6E">
              <w:rPr>
                <w:sz w:val="16"/>
              </w:rPr>
              <w:t>3</w:t>
            </w:r>
            <w:r w:rsidR="00E7503C" w:rsidRPr="00E7503C">
              <w:rPr>
                <w:sz w:val="16"/>
              </w:rPr>
              <w:t>/0)</w:t>
            </w:r>
          </w:p>
          <w:p w:rsidR="00E7503C" w:rsidRDefault="00F200C9" w:rsidP="00F7168F">
            <w:pPr>
              <w:rPr>
                <w:sz w:val="16"/>
              </w:rPr>
            </w:pPr>
            <w:r>
              <w:rPr>
                <w:sz w:val="20"/>
              </w:rPr>
              <w:t>v</w:t>
            </w:r>
            <w:r w:rsidR="008C7C6F">
              <w:rPr>
                <w:sz w:val="20"/>
              </w:rPr>
              <w:t xml:space="preserve">. Qualified person present    </w:t>
            </w:r>
            <w:r w:rsidR="008C7C6F" w:rsidRPr="00E7503C">
              <w:rPr>
                <w:sz w:val="16"/>
              </w:rPr>
              <w:t>(Yes/NO)</w:t>
            </w:r>
            <w:r w:rsidR="008C7C6F">
              <w:rPr>
                <w:sz w:val="16"/>
              </w:rPr>
              <w:t xml:space="preserve">  </w:t>
            </w:r>
            <w:r w:rsidR="008C7C6F" w:rsidRPr="00E7503C">
              <w:rPr>
                <w:sz w:val="16"/>
              </w:rPr>
              <w:t>(</w:t>
            </w:r>
            <w:r w:rsidR="00483E6E">
              <w:rPr>
                <w:sz w:val="16"/>
              </w:rPr>
              <w:t>3</w:t>
            </w:r>
            <w:r w:rsidR="008C7C6F" w:rsidRPr="00E7503C">
              <w:rPr>
                <w:sz w:val="16"/>
              </w:rPr>
              <w:t>/0)</w:t>
            </w:r>
          </w:p>
          <w:p w:rsidR="00BB3CBA" w:rsidRDefault="00F200C9" w:rsidP="00F7168F">
            <w:pPr>
              <w:rPr>
                <w:sz w:val="18"/>
              </w:rPr>
            </w:pPr>
            <w:r>
              <w:rPr>
                <w:sz w:val="18"/>
              </w:rPr>
              <w:t>vi</w:t>
            </w:r>
            <w:r w:rsidR="008C7C6F" w:rsidRPr="005C0D80">
              <w:rPr>
                <w:sz w:val="18"/>
              </w:rPr>
              <w:t>.</w:t>
            </w:r>
            <w:r w:rsidR="00BB3CBA">
              <w:rPr>
                <w:sz w:val="18"/>
              </w:rPr>
              <w:t xml:space="preserve"> Whether pharmac</w:t>
            </w:r>
            <w:r w:rsidR="003340AD">
              <w:rPr>
                <w:sz w:val="18"/>
              </w:rPr>
              <w:t>y is</w:t>
            </w:r>
            <w:r w:rsidR="00BB3CBA">
              <w:rPr>
                <w:sz w:val="18"/>
              </w:rPr>
              <w:t xml:space="preserve"> open</w:t>
            </w:r>
            <w:r w:rsidR="003340AD">
              <w:rPr>
                <w:sz w:val="18"/>
              </w:rPr>
              <w:t>ed</w:t>
            </w:r>
            <w:r w:rsidR="00BB3CBA">
              <w:rPr>
                <w:sz w:val="18"/>
              </w:rPr>
              <w:t xml:space="preserve"> around the clock or not</w:t>
            </w:r>
            <w:r w:rsidR="008C7C6F" w:rsidRPr="005C0D80">
              <w:rPr>
                <w:sz w:val="18"/>
              </w:rPr>
              <w:t xml:space="preserve"> </w:t>
            </w:r>
            <w:r w:rsidR="003340AD">
              <w:rPr>
                <w:sz w:val="18"/>
              </w:rPr>
              <w:t>(Yes/No)  (2/0)</w:t>
            </w:r>
          </w:p>
          <w:p w:rsidR="00F200C9" w:rsidRPr="00EA1E24" w:rsidRDefault="00F200C9" w:rsidP="00F7168F">
            <w:pPr>
              <w:rPr>
                <w:sz w:val="18"/>
              </w:rPr>
            </w:pPr>
            <w:r>
              <w:rPr>
                <w:sz w:val="18"/>
              </w:rPr>
              <w:t xml:space="preserve">Note: </w:t>
            </w:r>
            <w:r w:rsidR="008C7C6F" w:rsidRPr="005C0D80">
              <w:rPr>
                <w:sz w:val="18"/>
              </w:rPr>
              <w:t>If the physical inspection committee reports</w:t>
            </w:r>
            <w:r>
              <w:rPr>
                <w:sz w:val="18"/>
              </w:rPr>
              <w:t xml:space="preserve"> that the vendor does not meet all above mentioned parameter the vendor will </w:t>
            </w:r>
            <w:r w:rsidR="008C7C6F" w:rsidRPr="005C0D80">
              <w:rPr>
                <w:sz w:val="18"/>
              </w:rPr>
              <w:t xml:space="preserve">technically knocked out. </w:t>
            </w:r>
          </w:p>
        </w:tc>
        <w:tc>
          <w:tcPr>
            <w:tcW w:w="1980" w:type="dxa"/>
            <w:shd w:val="clear" w:color="auto" w:fill="auto"/>
            <w:vAlign w:val="center"/>
          </w:tcPr>
          <w:p w:rsidR="00F7168F" w:rsidRPr="008C7C6F" w:rsidRDefault="008C7C6F" w:rsidP="008C7C6F">
            <w:pPr>
              <w:jc w:val="center"/>
              <w:rPr>
                <w:b/>
                <w:sz w:val="20"/>
                <w:u w:val="single"/>
              </w:rPr>
            </w:pPr>
            <w:r w:rsidRPr="008C7C6F">
              <w:rPr>
                <w:b/>
                <w:sz w:val="20"/>
                <w:u w:val="single"/>
              </w:rPr>
              <w:t>1</w:t>
            </w:r>
            <w:r w:rsidR="00483E6E">
              <w:rPr>
                <w:b/>
                <w:sz w:val="20"/>
                <w:u w:val="single"/>
              </w:rPr>
              <w:t>5</w:t>
            </w:r>
          </w:p>
          <w:p w:rsidR="008C7C6F" w:rsidRDefault="008C7C6F" w:rsidP="008C7C6F">
            <w:pPr>
              <w:rPr>
                <w:b/>
                <w:sz w:val="20"/>
              </w:rPr>
            </w:pPr>
          </w:p>
          <w:p w:rsidR="008C7C6F" w:rsidRDefault="008C7C6F" w:rsidP="008C7C6F">
            <w:pPr>
              <w:rPr>
                <w:b/>
                <w:sz w:val="20"/>
              </w:rPr>
            </w:pPr>
          </w:p>
          <w:p w:rsidR="008C7C6F" w:rsidRDefault="008C7C6F" w:rsidP="008C7C6F">
            <w:pPr>
              <w:rPr>
                <w:b/>
                <w:sz w:val="20"/>
              </w:rPr>
            </w:pPr>
          </w:p>
          <w:p w:rsidR="008C7C6F" w:rsidRDefault="008C7C6F" w:rsidP="008C7C6F">
            <w:pPr>
              <w:rPr>
                <w:b/>
                <w:sz w:val="20"/>
              </w:rPr>
            </w:pPr>
          </w:p>
          <w:p w:rsidR="008C7C6F" w:rsidRDefault="008C7C6F" w:rsidP="008C7C6F">
            <w:pPr>
              <w:rPr>
                <w:b/>
                <w:sz w:val="20"/>
              </w:rPr>
            </w:pPr>
          </w:p>
          <w:p w:rsidR="008C7C6F" w:rsidRDefault="008C7C6F" w:rsidP="008C7C6F">
            <w:pPr>
              <w:rPr>
                <w:b/>
                <w:sz w:val="20"/>
              </w:rPr>
            </w:pPr>
          </w:p>
          <w:p w:rsidR="008C7C6F" w:rsidRDefault="008C7C6F" w:rsidP="008C7C6F">
            <w:pPr>
              <w:rPr>
                <w:b/>
                <w:sz w:val="20"/>
              </w:rPr>
            </w:pPr>
          </w:p>
          <w:p w:rsidR="008C7C6F" w:rsidRDefault="008C7C6F" w:rsidP="008C7C6F">
            <w:pPr>
              <w:rPr>
                <w:b/>
                <w:sz w:val="20"/>
              </w:rPr>
            </w:pPr>
          </w:p>
          <w:p w:rsidR="008C7C6F" w:rsidRDefault="008C7C6F" w:rsidP="008C7C6F">
            <w:pPr>
              <w:rPr>
                <w:b/>
                <w:sz w:val="20"/>
              </w:rPr>
            </w:pPr>
          </w:p>
          <w:p w:rsidR="008C7C6F" w:rsidRDefault="008C7C6F" w:rsidP="008C7C6F">
            <w:pPr>
              <w:jc w:val="center"/>
              <w:rPr>
                <w:b/>
                <w:sz w:val="20"/>
              </w:rPr>
            </w:pPr>
            <w:r>
              <w:rPr>
                <w:b/>
                <w:sz w:val="20"/>
              </w:rPr>
              <w:t>00</w:t>
            </w:r>
          </w:p>
          <w:p w:rsidR="008C7C6F" w:rsidRDefault="008C7C6F" w:rsidP="008C7C6F">
            <w:pPr>
              <w:rPr>
                <w:b/>
                <w:sz w:val="20"/>
              </w:rPr>
            </w:pPr>
          </w:p>
          <w:p w:rsidR="00F7168F" w:rsidRDefault="00F7168F" w:rsidP="00712A6E">
            <w:pPr>
              <w:jc w:val="center"/>
              <w:rPr>
                <w:b/>
                <w:sz w:val="20"/>
              </w:rPr>
            </w:pPr>
          </w:p>
          <w:p w:rsidR="00F7168F" w:rsidRPr="00712A6E" w:rsidRDefault="00F7168F" w:rsidP="00E7503C">
            <w:pPr>
              <w:rPr>
                <w:b/>
                <w:sz w:val="20"/>
              </w:rPr>
            </w:pPr>
          </w:p>
        </w:tc>
        <w:tc>
          <w:tcPr>
            <w:tcW w:w="2700" w:type="dxa"/>
            <w:shd w:val="clear" w:color="auto" w:fill="auto"/>
          </w:tcPr>
          <w:p w:rsidR="00F7168F" w:rsidRPr="00712A6E" w:rsidRDefault="00F7168F" w:rsidP="00712A6E">
            <w:pPr>
              <w:jc w:val="center"/>
              <w:rPr>
                <w:b/>
                <w:sz w:val="20"/>
              </w:rPr>
            </w:pPr>
          </w:p>
        </w:tc>
      </w:tr>
      <w:tr w:rsidR="00924A4D" w:rsidRPr="00712A6E" w:rsidTr="00712A6E">
        <w:tc>
          <w:tcPr>
            <w:tcW w:w="847" w:type="dxa"/>
            <w:shd w:val="clear" w:color="auto" w:fill="auto"/>
            <w:vAlign w:val="center"/>
          </w:tcPr>
          <w:p w:rsidR="00924A4D" w:rsidRPr="00712A6E" w:rsidRDefault="00924A4D" w:rsidP="00712A6E">
            <w:pPr>
              <w:jc w:val="center"/>
              <w:rPr>
                <w:b/>
                <w:sz w:val="20"/>
              </w:rPr>
            </w:pPr>
            <w:r w:rsidRPr="00712A6E">
              <w:rPr>
                <w:b/>
                <w:sz w:val="20"/>
              </w:rPr>
              <w:t>Total Points</w:t>
            </w:r>
          </w:p>
        </w:tc>
        <w:tc>
          <w:tcPr>
            <w:tcW w:w="4121" w:type="dxa"/>
            <w:shd w:val="clear" w:color="auto" w:fill="auto"/>
            <w:vAlign w:val="center"/>
          </w:tcPr>
          <w:p w:rsidR="00924A4D" w:rsidRPr="00712A6E" w:rsidRDefault="00924A4D" w:rsidP="00712A6E">
            <w:pPr>
              <w:jc w:val="center"/>
              <w:rPr>
                <w:b/>
                <w:sz w:val="20"/>
              </w:rPr>
            </w:pPr>
          </w:p>
        </w:tc>
        <w:tc>
          <w:tcPr>
            <w:tcW w:w="1980" w:type="dxa"/>
            <w:shd w:val="clear" w:color="auto" w:fill="auto"/>
            <w:vAlign w:val="center"/>
          </w:tcPr>
          <w:p w:rsidR="00924A4D" w:rsidRPr="00712A6E" w:rsidRDefault="00924A4D" w:rsidP="00712A6E">
            <w:pPr>
              <w:jc w:val="center"/>
              <w:rPr>
                <w:b/>
                <w:sz w:val="20"/>
              </w:rPr>
            </w:pPr>
            <w:r w:rsidRPr="00712A6E">
              <w:rPr>
                <w:b/>
                <w:sz w:val="20"/>
              </w:rPr>
              <w:t>Total Points = 50</w:t>
            </w:r>
          </w:p>
        </w:tc>
        <w:tc>
          <w:tcPr>
            <w:tcW w:w="2700" w:type="dxa"/>
            <w:shd w:val="clear" w:color="auto" w:fill="auto"/>
          </w:tcPr>
          <w:p w:rsidR="00090DA8" w:rsidRDefault="00924A4D" w:rsidP="00712A6E">
            <w:pPr>
              <w:jc w:val="center"/>
              <w:rPr>
                <w:b/>
                <w:sz w:val="20"/>
              </w:rPr>
            </w:pPr>
            <w:r w:rsidRPr="00712A6E">
              <w:rPr>
                <w:b/>
                <w:sz w:val="20"/>
              </w:rPr>
              <w:t xml:space="preserve">Qualifying </w:t>
            </w:r>
          </w:p>
          <w:p w:rsidR="00924A4D" w:rsidRPr="00712A6E" w:rsidRDefault="00924A4D" w:rsidP="00712A6E">
            <w:pPr>
              <w:jc w:val="center"/>
              <w:rPr>
                <w:b/>
                <w:sz w:val="20"/>
              </w:rPr>
            </w:pPr>
            <w:r w:rsidRPr="00712A6E">
              <w:rPr>
                <w:b/>
                <w:sz w:val="20"/>
              </w:rPr>
              <w:t xml:space="preserve">points  </w:t>
            </w:r>
            <w:r w:rsidR="00DC0980" w:rsidRPr="00712A6E">
              <w:rPr>
                <w:b/>
                <w:sz w:val="20"/>
              </w:rPr>
              <w:t xml:space="preserve">60% of total </w:t>
            </w:r>
          </w:p>
        </w:tc>
      </w:tr>
    </w:tbl>
    <w:p w:rsidR="00EE7F9B" w:rsidRDefault="00924A4D" w:rsidP="00924A4D">
      <w:pPr>
        <w:tabs>
          <w:tab w:val="num" w:pos="748"/>
          <w:tab w:val="num" w:pos="1530"/>
        </w:tabs>
        <w:rPr>
          <w:bCs/>
          <w:sz w:val="20"/>
          <w:szCs w:val="20"/>
        </w:rPr>
      </w:pPr>
      <w:r w:rsidRPr="0077220A">
        <w:rPr>
          <w:b/>
          <w:bCs/>
          <w:sz w:val="20"/>
          <w:szCs w:val="20"/>
          <w:u w:val="single"/>
        </w:rPr>
        <w:t>NOTE:</w:t>
      </w:r>
      <w:r w:rsidRPr="00B964BA">
        <w:rPr>
          <w:bCs/>
          <w:sz w:val="20"/>
          <w:szCs w:val="20"/>
        </w:rPr>
        <w:t xml:space="preserve"> </w:t>
      </w:r>
      <w:r w:rsidR="00B964BA">
        <w:rPr>
          <w:bCs/>
          <w:sz w:val="20"/>
          <w:szCs w:val="20"/>
        </w:rPr>
        <w:t xml:space="preserve"> </w:t>
      </w:r>
    </w:p>
    <w:p w:rsidR="00924A4D" w:rsidRDefault="00924A4D" w:rsidP="008D78BF">
      <w:pPr>
        <w:tabs>
          <w:tab w:val="num" w:pos="748"/>
          <w:tab w:val="num" w:pos="1530"/>
        </w:tabs>
        <w:jc w:val="center"/>
        <w:rPr>
          <w:b/>
          <w:sz w:val="20"/>
          <w:szCs w:val="20"/>
        </w:rPr>
      </w:pPr>
      <w:r w:rsidRPr="00EE7F9B">
        <w:rPr>
          <w:b/>
          <w:sz w:val="20"/>
          <w:szCs w:val="20"/>
        </w:rPr>
        <w:t>In case of invalid drug sales license the bid will be automatically technically knocked out.</w:t>
      </w:r>
    </w:p>
    <w:p w:rsidR="007335CF" w:rsidRDefault="007335CF" w:rsidP="00924A4D">
      <w:pPr>
        <w:tabs>
          <w:tab w:val="num" w:pos="748"/>
          <w:tab w:val="num" w:pos="1530"/>
        </w:tabs>
        <w:rPr>
          <w:bCs/>
          <w:szCs w:val="30"/>
        </w:rPr>
      </w:pPr>
    </w:p>
    <w:p w:rsidR="00924A4D" w:rsidRDefault="00924A4D" w:rsidP="00924A4D">
      <w:pPr>
        <w:tabs>
          <w:tab w:val="num" w:pos="748"/>
          <w:tab w:val="num" w:pos="1530"/>
        </w:tabs>
        <w:rPr>
          <w:bCs/>
          <w:szCs w:val="30"/>
        </w:rPr>
      </w:pPr>
    </w:p>
    <w:p w:rsidR="008D78BF" w:rsidRDefault="008D78BF" w:rsidP="00924A4D">
      <w:pPr>
        <w:tabs>
          <w:tab w:val="num" w:pos="748"/>
          <w:tab w:val="num" w:pos="1530"/>
        </w:tabs>
        <w:rPr>
          <w:bCs/>
          <w:szCs w:val="30"/>
        </w:rPr>
      </w:pPr>
    </w:p>
    <w:p w:rsidR="00F030EF" w:rsidRDefault="00F030EF" w:rsidP="00BB3CBA">
      <w:pPr>
        <w:tabs>
          <w:tab w:val="num" w:pos="748"/>
          <w:tab w:val="num" w:pos="1530"/>
        </w:tabs>
        <w:jc w:val="center"/>
        <w:rPr>
          <w:bCs/>
          <w:sz w:val="18"/>
        </w:rPr>
      </w:pPr>
      <w:r>
        <w:rPr>
          <w:noProof/>
        </w:rPr>
        <w:drawing>
          <wp:inline distT="0" distB="0" distL="0" distR="0" wp14:anchorId="69276C61" wp14:editId="2875A3CD">
            <wp:extent cx="1913282" cy="63373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srcRect/>
                    <a:stretch>
                      <a:fillRect/>
                    </a:stretch>
                  </pic:blipFill>
                  <pic:spPr bwMode="auto">
                    <a:xfrm>
                      <a:off x="0" y="0"/>
                      <a:ext cx="1913282" cy="633730"/>
                    </a:xfrm>
                    <a:prstGeom prst="rect">
                      <a:avLst/>
                    </a:prstGeom>
                    <a:noFill/>
                  </pic:spPr>
                </pic:pic>
              </a:graphicData>
            </a:graphic>
          </wp:inline>
        </w:drawing>
      </w:r>
    </w:p>
    <w:p w:rsidR="008041F0" w:rsidRDefault="00BB3CBA" w:rsidP="00BB3CBA">
      <w:pPr>
        <w:tabs>
          <w:tab w:val="num" w:pos="748"/>
          <w:tab w:val="num" w:pos="1530"/>
        </w:tabs>
        <w:jc w:val="center"/>
        <w:rPr>
          <w:bCs/>
          <w:sz w:val="18"/>
        </w:rPr>
      </w:pPr>
      <w:r w:rsidRPr="008041F0">
        <w:rPr>
          <w:bCs/>
          <w:sz w:val="18"/>
        </w:rPr>
        <w:t>FMU, Allied / DHQ Hospital</w:t>
      </w:r>
      <w:r w:rsidRPr="008041F0">
        <w:rPr>
          <w:bCs/>
          <w:sz w:val="16"/>
        </w:rPr>
        <w:t>s</w:t>
      </w:r>
      <w:r w:rsidRPr="008041F0">
        <w:rPr>
          <w:bCs/>
          <w:sz w:val="18"/>
        </w:rPr>
        <w:t xml:space="preserve">, Govt. General Hospital, </w:t>
      </w:r>
    </w:p>
    <w:p w:rsidR="00DA2E91" w:rsidRDefault="00BB3CBA" w:rsidP="00BB3CBA">
      <w:pPr>
        <w:tabs>
          <w:tab w:val="num" w:pos="748"/>
          <w:tab w:val="num" w:pos="1530"/>
        </w:tabs>
        <w:jc w:val="center"/>
      </w:pPr>
      <w:r w:rsidRPr="008041F0">
        <w:rPr>
          <w:bCs/>
          <w:sz w:val="18"/>
        </w:rPr>
        <w:t>Ghulam Muhammad Abad</w:t>
      </w:r>
      <w:r w:rsidR="008041F0">
        <w:rPr>
          <w:bCs/>
          <w:sz w:val="18"/>
        </w:rPr>
        <w:t xml:space="preserve"> </w:t>
      </w:r>
      <w:r w:rsidRPr="008041F0">
        <w:rPr>
          <w:bCs/>
          <w:sz w:val="18"/>
        </w:rPr>
        <w:t>Faisalabad</w:t>
      </w:r>
      <w:r w:rsidRPr="008041F0">
        <w:rPr>
          <w:sz w:val="16"/>
        </w:rPr>
        <w:t xml:space="preserve"> </w:t>
      </w:r>
      <w:r w:rsidR="00924A4D">
        <w:br w:type="column"/>
      </w:r>
      <w:r w:rsidR="00DA2E91">
        <w:lastRenderedPageBreak/>
        <w:t>Form No. 10</w:t>
      </w:r>
    </w:p>
    <w:p w:rsidR="00DA2E91" w:rsidRDefault="00DA2E91" w:rsidP="00E630A9">
      <w:pPr>
        <w:tabs>
          <w:tab w:val="num" w:pos="748"/>
          <w:tab w:val="num" w:pos="1530"/>
        </w:tabs>
        <w:spacing w:line="480" w:lineRule="auto"/>
        <w:jc w:val="center"/>
      </w:pPr>
      <w:r>
        <w:t>[See rule 9(2)]</w:t>
      </w:r>
    </w:p>
    <w:p w:rsidR="00DA2E91" w:rsidRPr="00E630A9" w:rsidRDefault="00DA2E91" w:rsidP="00E630A9">
      <w:pPr>
        <w:tabs>
          <w:tab w:val="num" w:pos="748"/>
          <w:tab w:val="num" w:pos="1530"/>
        </w:tabs>
        <w:spacing w:line="480" w:lineRule="auto"/>
        <w:jc w:val="center"/>
        <w:rPr>
          <w:b/>
          <w:sz w:val="26"/>
        </w:rPr>
      </w:pPr>
      <w:r w:rsidRPr="00E630A9">
        <w:rPr>
          <w:b/>
          <w:sz w:val="26"/>
        </w:rPr>
        <w:t>SPECIMEN OF INVOICE / WARRANTY</w:t>
      </w:r>
    </w:p>
    <w:p w:rsidR="00AA7F43" w:rsidRDefault="00AA7F43" w:rsidP="00AA7F43">
      <w:pPr>
        <w:tabs>
          <w:tab w:val="num" w:pos="748"/>
          <w:tab w:val="num" w:pos="1530"/>
        </w:tabs>
      </w:pPr>
    </w:p>
    <w:p w:rsidR="00AA7F43" w:rsidRDefault="00AA7F43" w:rsidP="00E630A9">
      <w:pPr>
        <w:tabs>
          <w:tab w:val="num" w:pos="748"/>
          <w:tab w:val="num" w:pos="1530"/>
        </w:tabs>
        <w:spacing w:line="480" w:lineRule="auto"/>
      </w:pPr>
      <w:r>
        <w:t>Invoice No…………………………………………….dated…………………………………………………..20…………</w:t>
      </w:r>
    </w:p>
    <w:p w:rsidR="00AA7F43" w:rsidRDefault="00AA7F43" w:rsidP="00E630A9">
      <w:pPr>
        <w:tabs>
          <w:tab w:val="num" w:pos="748"/>
          <w:tab w:val="num" w:pos="1530"/>
        </w:tabs>
        <w:spacing w:line="480" w:lineRule="auto"/>
      </w:pPr>
      <w:r>
        <w:t>To M/S…………………………………………………………………….Situated………………………………………….</w:t>
      </w:r>
    </w:p>
    <w:p w:rsidR="00AA7F43" w:rsidRDefault="00AA7F43" w:rsidP="00E630A9">
      <w:pPr>
        <w:tabs>
          <w:tab w:val="num" w:pos="748"/>
          <w:tab w:val="num" w:pos="1530"/>
        </w:tabs>
        <w:spacing w:line="480" w:lineRule="auto"/>
      </w:pPr>
      <w:r>
        <w:t>It is certified that I Mr.…………………………………………………..S/O……………………………………………</w:t>
      </w:r>
    </w:p>
    <w:p w:rsidR="00AA7F43" w:rsidRDefault="00AA7F43" w:rsidP="00E630A9">
      <w:pPr>
        <w:tabs>
          <w:tab w:val="num" w:pos="748"/>
          <w:tab w:val="num" w:pos="1530"/>
        </w:tabs>
        <w:spacing w:line="480" w:lineRule="auto"/>
      </w:pPr>
      <w:proofErr w:type="spellStart"/>
      <w:r>
        <w:t>Mr</w:t>
      </w:r>
      <w:proofErr w:type="spellEnd"/>
      <w:r>
        <w:t>………………………………………………………………having NIC No…………………………………….being</w:t>
      </w:r>
    </w:p>
    <w:p w:rsidR="00AA7F43" w:rsidRDefault="00AA7F43" w:rsidP="00E630A9">
      <w:pPr>
        <w:tabs>
          <w:tab w:val="num" w:pos="748"/>
          <w:tab w:val="num" w:pos="1530"/>
        </w:tabs>
        <w:spacing w:line="480" w:lineRule="auto"/>
      </w:pPr>
      <w:r>
        <w:t>Manufacturer or importer or (authorized agent vide authority letter</w:t>
      </w:r>
    </w:p>
    <w:p w:rsidR="00C640AE" w:rsidRDefault="00C640AE" w:rsidP="00E630A9">
      <w:pPr>
        <w:tabs>
          <w:tab w:val="num" w:pos="748"/>
          <w:tab w:val="num" w:pos="1530"/>
        </w:tabs>
        <w:spacing w:line="480" w:lineRule="auto"/>
      </w:pPr>
      <w:r>
        <w:t xml:space="preserve">No……………………………………………………../dated………………………………………………on behalf of </w:t>
      </w:r>
    </w:p>
    <w:p w:rsidR="00C640AE" w:rsidRDefault="00C640AE" w:rsidP="00E630A9">
      <w:pPr>
        <w:tabs>
          <w:tab w:val="num" w:pos="748"/>
          <w:tab w:val="num" w:pos="1530"/>
        </w:tabs>
        <w:spacing w:line="480" w:lineRule="auto"/>
      </w:pPr>
      <w:r>
        <w:t>M/S……………………………………………………………………………………..………………………………………)</w:t>
      </w:r>
    </w:p>
    <w:p w:rsidR="00892C24" w:rsidRDefault="00892C24" w:rsidP="00AA7F43">
      <w:pPr>
        <w:tabs>
          <w:tab w:val="num" w:pos="748"/>
          <w:tab w:val="num" w:pos="1530"/>
        </w:tabs>
      </w:pPr>
    </w:p>
    <w:p w:rsidR="00892C24" w:rsidRDefault="00892C24" w:rsidP="00AA7F43">
      <w:pPr>
        <w:tabs>
          <w:tab w:val="num" w:pos="748"/>
          <w:tab w:val="num" w:pos="1530"/>
        </w:tabs>
      </w:pPr>
      <w:r>
        <w:t xml:space="preserve">1. It is hereby certified that following finished products have been supplied by me. </w:t>
      </w:r>
    </w:p>
    <w:p w:rsidR="00892C24" w:rsidRDefault="00892C24" w:rsidP="00AA7F43">
      <w:pPr>
        <w:tabs>
          <w:tab w:val="num" w:pos="748"/>
          <w:tab w:val="num" w:pos="153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596"/>
        <w:gridCol w:w="1596"/>
        <w:gridCol w:w="1596"/>
        <w:gridCol w:w="1596"/>
        <w:gridCol w:w="1596"/>
      </w:tblGrid>
      <w:tr w:rsidR="003C74AD" w:rsidTr="00712A6E">
        <w:tc>
          <w:tcPr>
            <w:tcW w:w="1008" w:type="dxa"/>
            <w:shd w:val="clear" w:color="auto" w:fill="auto"/>
          </w:tcPr>
          <w:p w:rsidR="003C74AD" w:rsidRDefault="003C74AD" w:rsidP="00712A6E">
            <w:pPr>
              <w:tabs>
                <w:tab w:val="num" w:pos="748"/>
                <w:tab w:val="num" w:pos="1530"/>
              </w:tabs>
            </w:pPr>
            <w:r>
              <w:t>SR. No.</w:t>
            </w:r>
          </w:p>
        </w:tc>
        <w:tc>
          <w:tcPr>
            <w:tcW w:w="7980" w:type="dxa"/>
            <w:gridSpan w:val="5"/>
            <w:shd w:val="clear" w:color="auto" w:fill="auto"/>
          </w:tcPr>
          <w:p w:rsidR="003C74AD" w:rsidRDefault="003C74AD" w:rsidP="00712A6E">
            <w:pPr>
              <w:tabs>
                <w:tab w:val="num" w:pos="748"/>
                <w:tab w:val="num" w:pos="1530"/>
              </w:tabs>
            </w:pPr>
            <w:r>
              <w:t>Total No. of items sold</w:t>
            </w:r>
          </w:p>
        </w:tc>
      </w:tr>
      <w:tr w:rsidR="00C33324" w:rsidTr="00712A6E">
        <w:tc>
          <w:tcPr>
            <w:tcW w:w="1008" w:type="dxa"/>
            <w:shd w:val="clear" w:color="auto" w:fill="auto"/>
          </w:tcPr>
          <w:p w:rsidR="00C33324" w:rsidRDefault="00C33324" w:rsidP="00712A6E">
            <w:pPr>
              <w:tabs>
                <w:tab w:val="num" w:pos="748"/>
                <w:tab w:val="num" w:pos="1530"/>
              </w:tabs>
            </w:pPr>
          </w:p>
        </w:tc>
        <w:tc>
          <w:tcPr>
            <w:tcW w:w="1596" w:type="dxa"/>
            <w:shd w:val="clear" w:color="auto" w:fill="auto"/>
          </w:tcPr>
          <w:p w:rsidR="00C33324" w:rsidRDefault="003C74AD" w:rsidP="00712A6E">
            <w:pPr>
              <w:tabs>
                <w:tab w:val="num" w:pos="748"/>
                <w:tab w:val="num" w:pos="1530"/>
              </w:tabs>
            </w:pPr>
            <w:r>
              <w:t>Name of Product and pack size</w:t>
            </w:r>
          </w:p>
        </w:tc>
        <w:tc>
          <w:tcPr>
            <w:tcW w:w="1596" w:type="dxa"/>
            <w:shd w:val="clear" w:color="auto" w:fill="auto"/>
          </w:tcPr>
          <w:p w:rsidR="00C33324" w:rsidRDefault="003C74AD" w:rsidP="00712A6E">
            <w:pPr>
              <w:tabs>
                <w:tab w:val="num" w:pos="748"/>
                <w:tab w:val="num" w:pos="1530"/>
              </w:tabs>
            </w:pPr>
            <w:r>
              <w:t>Batch number (or lot no)</w:t>
            </w:r>
          </w:p>
        </w:tc>
        <w:tc>
          <w:tcPr>
            <w:tcW w:w="1596" w:type="dxa"/>
            <w:shd w:val="clear" w:color="auto" w:fill="auto"/>
          </w:tcPr>
          <w:p w:rsidR="00C33324" w:rsidRDefault="003C74AD" w:rsidP="00712A6E">
            <w:pPr>
              <w:tabs>
                <w:tab w:val="num" w:pos="748"/>
                <w:tab w:val="num" w:pos="1530"/>
              </w:tabs>
            </w:pPr>
            <w:r>
              <w:t xml:space="preserve">No. of units sold </w:t>
            </w:r>
          </w:p>
        </w:tc>
        <w:tc>
          <w:tcPr>
            <w:tcW w:w="1596" w:type="dxa"/>
            <w:shd w:val="clear" w:color="auto" w:fill="auto"/>
          </w:tcPr>
          <w:p w:rsidR="00C33324" w:rsidRDefault="003C74AD" w:rsidP="00712A6E">
            <w:pPr>
              <w:tabs>
                <w:tab w:val="num" w:pos="748"/>
                <w:tab w:val="num" w:pos="1530"/>
              </w:tabs>
            </w:pPr>
            <w:r>
              <w:t>Distribution price</w:t>
            </w:r>
          </w:p>
        </w:tc>
        <w:tc>
          <w:tcPr>
            <w:tcW w:w="1596" w:type="dxa"/>
            <w:shd w:val="clear" w:color="auto" w:fill="auto"/>
          </w:tcPr>
          <w:p w:rsidR="00C33324" w:rsidRDefault="003C74AD" w:rsidP="00712A6E">
            <w:pPr>
              <w:tabs>
                <w:tab w:val="num" w:pos="748"/>
                <w:tab w:val="num" w:pos="1530"/>
              </w:tabs>
            </w:pPr>
            <w:r>
              <w:t xml:space="preserve">Retail price </w:t>
            </w:r>
          </w:p>
        </w:tc>
      </w:tr>
    </w:tbl>
    <w:p w:rsidR="00892C24" w:rsidRDefault="00892C24" w:rsidP="00AA7F43">
      <w:pPr>
        <w:tabs>
          <w:tab w:val="num" w:pos="748"/>
          <w:tab w:val="num" w:pos="1530"/>
        </w:tabs>
      </w:pPr>
    </w:p>
    <w:p w:rsidR="00131542" w:rsidRDefault="00131542" w:rsidP="00AA7F43">
      <w:pPr>
        <w:tabs>
          <w:tab w:val="num" w:pos="748"/>
          <w:tab w:val="num" w:pos="1530"/>
        </w:tabs>
        <w:rPr>
          <w:b/>
        </w:rPr>
      </w:pPr>
    </w:p>
    <w:p w:rsidR="003C74AD" w:rsidRPr="00131542" w:rsidRDefault="003C74AD" w:rsidP="00AA7F43">
      <w:pPr>
        <w:tabs>
          <w:tab w:val="num" w:pos="748"/>
          <w:tab w:val="num" w:pos="1530"/>
        </w:tabs>
        <w:rPr>
          <w:b/>
        </w:rPr>
      </w:pPr>
      <w:r w:rsidRPr="00131542">
        <w:rPr>
          <w:b/>
        </w:rPr>
        <w:t>Grand Total ……………………………………</w:t>
      </w:r>
    </w:p>
    <w:p w:rsidR="00E630A9" w:rsidRDefault="00E630A9" w:rsidP="00E630A9">
      <w:pPr>
        <w:tabs>
          <w:tab w:val="num" w:pos="1530"/>
        </w:tabs>
        <w:jc w:val="both"/>
      </w:pPr>
    </w:p>
    <w:p w:rsidR="00E630A9" w:rsidRDefault="00E630A9" w:rsidP="00E630A9">
      <w:pPr>
        <w:tabs>
          <w:tab w:val="num" w:pos="1530"/>
        </w:tabs>
        <w:jc w:val="both"/>
      </w:pPr>
    </w:p>
    <w:p w:rsidR="003C74AD" w:rsidRDefault="00E630A9" w:rsidP="00E630A9">
      <w:pPr>
        <w:tabs>
          <w:tab w:val="num" w:pos="1530"/>
        </w:tabs>
        <w:spacing w:line="480" w:lineRule="auto"/>
        <w:jc w:val="both"/>
      </w:pPr>
      <w:r>
        <w:t xml:space="preserve">2. </w:t>
      </w:r>
      <w:r w:rsidR="003C74AD">
        <w:t xml:space="preserve">It is hereby certified and I undertake that above mentioned finished products of specified batch number (or lot number) supplied by me do not contravene the any provision of the Act 2012 and rules framed there under. The authorized agent (with valid distribution authority letter) shall pass on this warranty to the retailers in his area of jurisdiction during the supply of medicine </w:t>
      </w:r>
      <w:r w:rsidR="00E40EEB" w:rsidRPr="00E40EEB">
        <w:t>/ Surgical &amp; Disposable items</w:t>
      </w:r>
      <w:r w:rsidR="00E40EEB" w:rsidRPr="00E40EEB">
        <w:rPr>
          <w:sz w:val="26"/>
        </w:rPr>
        <w:t xml:space="preserve"> </w:t>
      </w:r>
      <w:r w:rsidR="003C74AD">
        <w:t xml:space="preserve">and health products. </w:t>
      </w:r>
    </w:p>
    <w:p w:rsidR="003C74AD" w:rsidRDefault="003C74AD" w:rsidP="003C74AD">
      <w:pPr>
        <w:tabs>
          <w:tab w:val="num" w:pos="1530"/>
        </w:tabs>
      </w:pPr>
    </w:p>
    <w:p w:rsidR="00E630A9" w:rsidRDefault="00E630A9" w:rsidP="003C74AD">
      <w:pPr>
        <w:tabs>
          <w:tab w:val="num" w:pos="1530"/>
        </w:tabs>
      </w:pPr>
    </w:p>
    <w:p w:rsidR="003C74AD" w:rsidRDefault="003C74AD" w:rsidP="00E630A9">
      <w:pPr>
        <w:tabs>
          <w:tab w:val="num" w:pos="1530"/>
        </w:tabs>
        <w:spacing w:line="480" w:lineRule="auto"/>
      </w:pPr>
      <w:r>
        <w:t>a………………………</w:t>
      </w:r>
    </w:p>
    <w:p w:rsidR="003C74AD" w:rsidRDefault="003C74AD" w:rsidP="00E630A9">
      <w:pPr>
        <w:tabs>
          <w:tab w:val="num" w:pos="1530"/>
        </w:tabs>
        <w:spacing w:line="480" w:lineRule="auto"/>
      </w:pPr>
      <w:r>
        <w:t>b……………………..</w:t>
      </w:r>
    </w:p>
    <w:p w:rsidR="003C74AD" w:rsidRDefault="00131542" w:rsidP="00E630A9">
      <w:pPr>
        <w:tabs>
          <w:tab w:val="num" w:pos="1530"/>
        </w:tabs>
        <w:spacing w:line="480" w:lineRule="auto"/>
      </w:pPr>
      <w:r>
        <w:t>D</w:t>
      </w:r>
      <w:r w:rsidR="003C74AD">
        <w:t>ate…………………………………………………………………………….Signature…………………………………….</w:t>
      </w:r>
    </w:p>
    <w:p w:rsidR="003C74AD" w:rsidRDefault="00131542" w:rsidP="00E630A9">
      <w:pPr>
        <w:tabs>
          <w:tab w:val="num" w:pos="1530"/>
        </w:tabs>
        <w:spacing w:line="480" w:lineRule="auto"/>
      </w:pPr>
      <w:r>
        <w:t>P</w:t>
      </w:r>
      <w:r w:rsidR="003C74AD">
        <w:t>lace……………………………………………………………………………Designation…………………………………</w:t>
      </w:r>
    </w:p>
    <w:p w:rsidR="003C74AD" w:rsidRDefault="003C74AD" w:rsidP="003C74AD">
      <w:pPr>
        <w:tabs>
          <w:tab w:val="num" w:pos="1530"/>
        </w:tabs>
      </w:pPr>
    </w:p>
    <w:p w:rsidR="00E630A9" w:rsidRDefault="00E630A9" w:rsidP="003C74AD">
      <w:pPr>
        <w:tabs>
          <w:tab w:val="num" w:pos="1530"/>
        </w:tabs>
      </w:pPr>
    </w:p>
    <w:p w:rsidR="003C74AD" w:rsidRDefault="003C74AD" w:rsidP="003C74AD">
      <w:pPr>
        <w:tabs>
          <w:tab w:val="num" w:pos="1530"/>
        </w:tabs>
      </w:pPr>
    </w:p>
    <w:p w:rsidR="003C74AD" w:rsidRDefault="003C74AD" w:rsidP="003C74AD">
      <w:pPr>
        <w:tabs>
          <w:tab w:val="num" w:pos="1530"/>
        </w:tabs>
      </w:pPr>
    </w:p>
    <w:p w:rsidR="003C74AD" w:rsidRPr="002E5B74" w:rsidRDefault="002E5B74" w:rsidP="00E630A9">
      <w:pPr>
        <w:tabs>
          <w:tab w:val="num" w:pos="1530"/>
        </w:tabs>
        <w:jc w:val="right"/>
        <w:rPr>
          <w:b/>
        </w:rPr>
      </w:pPr>
      <w:r w:rsidRPr="002E5B74">
        <w:rPr>
          <w:b/>
        </w:rPr>
        <w:t xml:space="preserve">SEAL OF MANUFACTURER OR / IMPORTER </w:t>
      </w:r>
    </w:p>
    <w:p w:rsidR="00DE7E49" w:rsidRPr="001E6600" w:rsidRDefault="00083987" w:rsidP="00352C52">
      <w:pPr>
        <w:tabs>
          <w:tab w:val="num" w:pos="748"/>
          <w:tab w:val="num" w:pos="1530"/>
        </w:tabs>
        <w:jc w:val="center"/>
        <w:rPr>
          <w:rFonts w:cs="Tahoma"/>
          <w:b/>
          <w:sz w:val="28"/>
          <w:u w:val="single"/>
        </w:rPr>
      </w:pPr>
      <w:r>
        <w:br w:type="column"/>
      </w:r>
      <w:smartTag w:uri="urn:schemas-microsoft-com:office:smarttags" w:element="stockticker">
        <w:r w:rsidR="00DE7E49">
          <w:rPr>
            <w:rFonts w:cs="Tahoma"/>
            <w:b/>
            <w:sz w:val="28"/>
            <w:u w:val="single"/>
          </w:rPr>
          <w:lastRenderedPageBreak/>
          <w:t>PAGE</w:t>
        </w:r>
      </w:smartTag>
      <w:r w:rsidR="00DE7E49">
        <w:rPr>
          <w:rFonts w:cs="Tahoma"/>
          <w:b/>
          <w:sz w:val="28"/>
          <w:u w:val="single"/>
        </w:rPr>
        <w:t xml:space="preserve"> MARKING / INDEX CERTIFICATE</w:t>
      </w:r>
    </w:p>
    <w:p w:rsidR="00DE7E49" w:rsidRDefault="00DE7E49" w:rsidP="00DE7E49">
      <w:pPr>
        <w:rPr>
          <w:rFonts w:cs="Tahoma"/>
          <w:sz w:val="20"/>
        </w:rPr>
      </w:pPr>
    </w:p>
    <w:p w:rsidR="00DE7E49" w:rsidRDefault="00DE7E49" w:rsidP="00DE7E49">
      <w:pPr>
        <w:spacing w:line="480" w:lineRule="auto"/>
        <w:jc w:val="both"/>
        <w:rPr>
          <w:rFonts w:cs="Tahoma"/>
          <w:sz w:val="20"/>
        </w:rPr>
      </w:pPr>
    </w:p>
    <w:p w:rsidR="00DE7E49" w:rsidRDefault="00DE7E49" w:rsidP="00DE7E49">
      <w:pPr>
        <w:tabs>
          <w:tab w:val="left" w:pos="1755"/>
        </w:tabs>
        <w:spacing w:line="480" w:lineRule="auto"/>
        <w:jc w:val="both"/>
        <w:rPr>
          <w:rFonts w:cs="Tahoma"/>
          <w:u w:val="single"/>
        </w:rPr>
      </w:pPr>
      <w:r>
        <w:rPr>
          <w:rFonts w:cs="Tahoma"/>
          <w:sz w:val="20"/>
        </w:rPr>
        <w:tab/>
      </w:r>
      <w:r w:rsidRPr="00192806">
        <w:rPr>
          <w:rFonts w:cs="Tahoma"/>
        </w:rPr>
        <w:t>I</w:t>
      </w:r>
      <w:r>
        <w:rPr>
          <w:rFonts w:cs="Tahoma"/>
          <w:sz w:val="20"/>
        </w:rPr>
        <w:t xml:space="preserve"> </w:t>
      </w:r>
      <w:r w:rsidRPr="00192806">
        <w:rPr>
          <w:rFonts w:cs="Tahoma"/>
        </w:rPr>
        <w:t>Mr.</w:t>
      </w:r>
      <w:r>
        <w:rPr>
          <w:rFonts w:cs="Tahoma"/>
        </w:rPr>
        <w:t xml:space="preserve"> </w:t>
      </w:r>
      <w:r w:rsidRPr="00192806">
        <w:rPr>
          <w:rFonts w:cs="Tahoma"/>
        </w:rPr>
        <w:t>/</w:t>
      </w:r>
      <w:r>
        <w:rPr>
          <w:rFonts w:cs="Tahoma"/>
        </w:rPr>
        <w:t xml:space="preserve"> </w:t>
      </w:r>
      <w:r w:rsidRPr="00192806">
        <w:rPr>
          <w:rFonts w:cs="Tahoma"/>
        </w:rPr>
        <w:t>Miss / Mrs.</w:t>
      </w:r>
      <w:r>
        <w:rPr>
          <w:rFonts w:cs="Tahoma"/>
          <w:sz w:val="20"/>
        </w:rPr>
        <w:t xml:space="preserve">  </w:t>
      </w:r>
      <w:r w:rsidRPr="00643549">
        <w:rPr>
          <w:rFonts w:cs="Tahoma"/>
          <w:u w:val="single"/>
        </w:rPr>
        <w:tab/>
      </w:r>
      <w:r w:rsidRPr="00643549">
        <w:rPr>
          <w:rFonts w:cs="Tahoma"/>
          <w:u w:val="single"/>
        </w:rPr>
        <w:tab/>
      </w:r>
      <w:r w:rsidRPr="00643549">
        <w:rPr>
          <w:rFonts w:cs="Tahoma"/>
          <w:u w:val="single"/>
        </w:rPr>
        <w:tab/>
      </w:r>
      <w:r w:rsidRPr="00643549">
        <w:rPr>
          <w:rFonts w:cs="Tahoma"/>
          <w:u w:val="single"/>
        </w:rPr>
        <w:tab/>
      </w:r>
      <w:r w:rsidRPr="00643549">
        <w:rPr>
          <w:rFonts w:cs="Tahoma"/>
          <w:u w:val="single"/>
        </w:rPr>
        <w:tab/>
      </w:r>
      <w:r w:rsidRPr="00643549">
        <w:rPr>
          <w:rFonts w:cs="Tahoma"/>
          <w:u w:val="single"/>
        </w:rPr>
        <w:tab/>
      </w:r>
      <w:r w:rsidRPr="00643549">
        <w:rPr>
          <w:rFonts w:cs="Tahoma"/>
          <w:u w:val="single"/>
        </w:rPr>
        <w:tab/>
      </w:r>
      <w:r>
        <w:rPr>
          <w:rFonts w:cs="Tahoma"/>
          <w:u w:val="single"/>
        </w:rPr>
        <w:tab/>
      </w:r>
      <w:r w:rsidRPr="00643549">
        <w:rPr>
          <w:rFonts w:cs="Tahoma"/>
        </w:rPr>
        <w:t xml:space="preserve"> do hereby </w:t>
      </w:r>
      <w:r>
        <w:rPr>
          <w:rFonts w:cs="Tahoma"/>
        </w:rPr>
        <w:t>certify</w:t>
      </w:r>
      <w:r w:rsidRPr="00643549">
        <w:rPr>
          <w:rFonts w:cs="Tahoma"/>
        </w:rPr>
        <w:t xml:space="preserve"> </w:t>
      </w:r>
      <w:r>
        <w:rPr>
          <w:rFonts w:cs="Tahoma"/>
        </w:rPr>
        <w:t>on the behalf of M/S:</w:t>
      </w:r>
      <w:r w:rsidRPr="00643549">
        <w:rPr>
          <w:rFonts w:cs="Tahoma"/>
          <w:u w:val="single"/>
        </w:rPr>
        <w:tab/>
      </w:r>
      <w:r w:rsidRPr="00643549">
        <w:rPr>
          <w:rFonts w:cs="Tahoma"/>
          <w:u w:val="single"/>
        </w:rPr>
        <w:tab/>
      </w:r>
      <w:r w:rsidRPr="00643549">
        <w:rPr>
          <w:rFonts w:cs="Tahoma"/>
          <w:u w:val="single"/>
        </w:rPr>
        <w:tab/>
      </w:r>
      <w:r w:rsidRPr="00643549">
        <w:rPr>
          <w:rFonts w:cs="Tahoma"/>
          <w:u w:val="single"/>
        </w:rPr>
        <w:tab/>
      </w:r>
      <w:r w:rsidRPr="00643549">
        <w:rPr>
          <w:rFonts w:cs="Tahoma"/>
          <w:u w:val="single"/>
        </w:rPr>
        <w:tab/>
      </w:r>
      <w:r>
        <w:rPr>
          <w:rFonts w:cs="Tahoma"/>
          <w:u w:val="single"/>
        </w:rPr>
        <w:tab/>
      </w:r>
      <w:r>
        <w:rPr>
          <w:rFonts w:cs="Tahoma"/>
          <w:u w:val="single"/>
        </w:rPr>
        <w:tab/>
      </w:r>
      <w:r w:rsidRPr="00643549">
        <w:rPr>
          <w:rFonts w:cs="Tahoma"/>
          <w:u w:val="single"/>
        </w:rPr>
        <w:tab/>
      </w:r>
      <w:r w:rsidRPr="00643549">
        <w:rPr>
          <w:rFonts w:cs="Tahoma"/>
        </w:rPr>
        <w:t xml:space="preserve"> </w:t>
      </w:r>
      <w:r>
        <w:rPr>
          <w:rFonts w:cs="Tahoma"/>
        </w:rPr>
        <w:t xml:space="preserve">That the bidding documents submitted for tender of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rPr>
        <w:t xml:space="preserve"> contains total pages </w:t>
      </w:r>
      <w:r>
        <w:rPr>
          <w:rFonts w:cs="Tahoma"/>
          <w:u w:val="single"/>
        </w:rPr>
        <w:tab/>
      </w:r>
      <w:r>
        <w:rPr>
          <w:rFonts w:cs="Tahoma"/>
          <w:u w:val="single"/>
        </w:rPr>
        <w:tab/>
      </w:r>
      <w:r>
        <w:rPr>
          <w:rFonts w:cs="Tahoma"/>
          <w:u w:val="single"/>
        </w:rPr>
        <w:tab/>
        <w:t>.</w:t>
      </w:r>
    </w:p>
    <w:p w:rsidR="00DE7E49" w:rsidRPr="008A13D5" w:rsidRDefault="00DE7E49" w:rsidP="00DE7E49">
      <w:pPr>
        <w:tabs>
          <w:tab w:val="left" w:pos="1755"/>
        </w:tabs>
        <w:spacing w:line="480" w:lineRule="auto"/>
        <w:jc w:val="both"/>
        <w:rPr>
          <w:rFonts w:cs="Tahoma"/>
        </w:rPr>
      </w:pPr>
      <w:r>
        <w:rPr>
          <w:rFonts w:cs="Tahoma"/>
        </w:rPr>
        <w:tab/>
      </w:r>
      <w:r w:rsidRPr="008A13D5">
        <w:rPr>
          <w:rFonts w:cs="Tahoma"/>
        </w:rPr>
        <w:t xml:space="preserve">Moreover, the </w:t>
      </w:r>
      <w:r>
        <w:rPr>
          <w:rFonts w:cs="Tahoma"/>
        </w:rPr>
        <w:t xml:space="preserve">page marking is done and </w:t>
      </w:r>
      <w:r w:rsidRPr="008A13D5">
        <w:rPr>
          <w:rFonts w:cs="Tahoma"/>
        </w:rPr>
        <w:t xml:space="preserve">index </w:t>
      </w:r>
      <w:r>
        <w:rPr>
          <w:rFonts w:cs="Tahoma"/>
        </w:rPr>
        <w:t xml:space="preserve">has been prepared which is marked as page No. </w:t>
      </w:r>
      <w:r>
        <w:rPr>
          <w:rFonts w:cs="Tahoma"/>
          <w:u w:val="single"/>
        </w:rPr>
        <w:tab/>
      </w:r>
      <w:r>
        <w:rPr>
          <w:rFonts w:cs="Tahoma"/>
          <w:u w:val="single"/>
        </w:rPr>
        <w:tab/>
      </w:r>
      <w:r>
        <w:rPr>
          <w:rFonts w:cs="Tahoma"/>
          <w:u w:val="single"/>
        </w:rPr>
        <w:tab/>
      </w:r>
      <w:r>
        <w:rPr>
          <w:rFonts w:cs="Tahoma"/>
        </w:rPr>
        <w:t xml:space="preserve">. </w:t>
      </w:r>
    </w:p>
    <w:p w:rsidR="00DE7E49" w:rsidRDefault="00DE7E49" w:rsidP="00DE7E49">
      <w:pPr>
        <w:tabs>
          <w:tab w:val="left" w:pos="1755"/>
        </w:tabs>
        <w:spacing w:line="480" w:lineRule="auto"/>
        <w:jc w:val="both"/>
        <w:rPr>
          <w:rFonts w:cs="Tahoma"/>
        </w:rPr>
      </w:pPr>
    </w:p>
    <w:p w:rsidR="00DE7E49" w:rsidRDefault="00DE7E49" w:rsidP="00DE7E49">
      <w:pPr>
        <w:spacing w:line="480" w:lineRule="auto"/>
        <w:jc w:val="both"/>
        <w:rPr>
          <w:rFonts w:cs="Tahoma"/>
        </w:rPr>
      </w:pPr>
    </w:p>
    <w:p w:rsidR="00DE7E49" w:rsidRPr="00643549" w:rsidRDefault="00DE7E49" w:rsidP="00DE7E49">
      <w:pPr>
        <w:spacing w:line="480" w:lineRule="auto"/>
        <w:jc w:val="both"/>
        <w:rPr>
          <w:rFonts w:cs="Tahoma"/>
        </w:rPr>
      </w:pPr>
    </w:p>
    <w:p w:rsidR="00DE7E49" w:rsidRPr="00643549" w:rsidRDefault="00DE7E49" w:rsidP="00DE7E49">
      <w:pPr>
        <w:spacing w:line="480" w:lineRule="auto"/>
        <w:jc w:val="both"/>
        <w:rPr>
          <w:rFonts w:cs="Tahoma"/>
          <w:u w:val="single"/>
        </w:rPr>
      </w:pPr>
      <w:r w:rsidRPr="00643549">
        <w:rPr>
          <w:rFonts w:cs="Tahoma"/>
        </w:rPr>
        <w:t>Name of authorized person</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Designation</w:t>
      </w:r>
      <w:r>
        <w:rPr>
          <w:rFonts w:cs="Tahoma"/>
        </w:rPr>
        <w:t xml:space="preserve">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C</w:t>
      </w:r>
      <w:r>
        <w:rPr>
          <w:rFonts w:cs="Tahoma"/>
        </w:rPr>
        <w:t>.</w:t>
      </w:r>
      <w:r w:rsidRPr="00643549">
        <w:rPr>
          <w:rFonts w:cs="Tahoma"/>
        </w:rPr>
        <w:t>N</w:t>
      </w:r>
      <w:r>
        <w:rPr>
          <w:rFonts w:cs="Tahoma"/>
        </w:rPr>
        <w:t xml:space="preserve">.I.C. No.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Mailing Address</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Contact No. (land line)</w:t>
      </w:r>
      <w:r w:rsidRPr="00643549">
        <w:rPr>
          <w:rFonts w:cs="Tahoma"/>
          <w:u w:val="single"/>
        </w:rPr>
        <w:t xml:space="preserve">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Contact No. (</w:t>
      </w:r>
      <w:smartTag w:uri="urn:schemas-microsoft-com:office:smarttags" w:element="City">
        <w:smartTag w:uri="urn:schemas-microsoft-com:office:smarttags" w:element="place">
          <w:r w:rsidRPr="00643549">
            <w:rPr>
              <w:rFonts w:cs="Tahoma"/>
            </w:rPr>
            <w:t>Mobile</w:t>
          </w:r>
        </w:smartTag>
      </w:smartTag>
      <w:r w:rsidRPr="00643549">
        <w:rPr>
          <w:rFonts w:cs="Tahoma"/>
        </w:rPr>
        <w:t>)</w:t>
      </w:r>
      <w:r w:rsidRPr="00643549">
        <w:rPr>
          <w:rFonts w:cs="Tahoma"/>
          <w:u w:val="single"/>
        </w:rPr>
        <w:t xml:space="preserve">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E-mail Address</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Default="00DE7E49" w:rsidP="00DE7E49">
      <w:pPr>
        <w:rPr>
          <w:rFonts w:cs="Tahoma"/>
          <w:sz w:val="20"/>
        </w:rPr>
      </w:pPr>
    </w:p>
    <w:p w:rsidR="00DE7E49" w:rsidRDefault="00DE7E49" w:rsidP="00DE7E49">
      <w:pPr>
        <w:jc w:val="right"/>
        <w:rPr>
          <w:rFonts w:cs="Tahoma"/>
          <w:b/>
        </w:rPr>
      </w:pPr>
    </w:p>
    <w:p w:rsidR="00DE7E49" w:rsidRDefault="00DE7E49" w:rsidP="00DE7E49">
      <w:pPr>
        <w:jc w:val="right"/>
        <w:rPr>
          <w:rFonts w:cs="Tahoma"/>
          <w:b/>
        </w:rPr>
      </w:pPr>
    </w:p>
    <w:p w:rsidR="00DE7E49" w:rsidRDefault="00DE7E49" w:rsidP="00DE7E49">
      <w:pPr>
        <w:jc w:val="right"/>
        <w:rPr>
          <w:rFonts w:cs="Tahoma"/>
          <w:b/>
        </w:rPr>
      </w:pPr>
    </w:p>
    <w:p w:rsidR="00DE7E49" w:rsidRPr="000A57B6" w:rsidRDefault="00DE7E49" w:rsidP="00DE7E49">
      <w:pPr>
        <w:ind w:left="5040"/>
        <w:rPr>
          <w:rFonts w:cs="Tahoma"/>
          <w:b/>
        </w:rPr>
      </w:pPr>
      <w:r w:rsidRPr="000A57B6">
        <w:rPr>
          <w:rFonts w:cs="Tahoma"/>
          <w:b/>
        </w:rPr>
        <w:t xml:space="preserve">Signature </w:t>
      </w:r>
    </w:p>
    <w:p w:rsidR="00DE7E49" w:rsidRPr="000A57B6" w:rsidRDefault="00DE7E49" w:rsidP="00DE7E49">
      <w:pPr>
        <w:jc w:val="right"/>
        <w:rPr>
          <w:rFonts w:cs="Tahoma"/>
          <w:u w:val="single"/>
        </w:rPr>
      </w:pPr>
      <w:r w:rsidRPr="000A57B6">
        <w:rPr>
          <w:rFonts w:cs="Tahoma"/>
          <w:u w:val="single"/>
        </w:rPr>
        <w:tab/>
      </w:r>
      <w:r w:rsidRPr="000A57B6">
        <w:rPr>
          <w:rFonts w:cs="Tahoma"/>
          <w:u w:val="single"/>
        </w:rPr>
        <w:tab/>
      </w:r>
      <w:r w:rsidRPr="000A57B6">
        <w:rPr>
          <w:rFonts w:cs="Tahoma"/>
          <w:u w:val="single"/>
        </w:rPr>
        <w:tab/>
      </w:r>
      <w:r w:rsidRPr="000A57B6">
        <w:rPr>
          <w:rFonts w:cs="Tahoma"/>
          <w:u w:val="single"/>
        </w:rPr>
        <w:tab/>
      </w:r>
      <w:r w:rsidRPr="000A57B6">
        <w:rPr>
          <w:rFonts w:cs="Tahoma"/>
          <w:u w:val="single"/>
        </w:rPr>
        <w:tab/>
      </w:r>
      <w:r w:rsidRPr="000A57B6">
        <w:rPr>
          <w:rFonts w:cs="Tahoma"/>
          <w:u w:val="single"/>
        </w:rPr>
        <w:tab/>
      </w:r>
    </w:p>
    <w:p w:rsidR="00DE7E49" w:rsidRPr="000A57B6" w:rsidRDefault="00DE7E49" w:rsidP="00DE7E49">
      <w:pPr>
        <w:ind w:left="2880" w:firstLine="720"/>
        <w:jc w:val="center"/>
        <w:rPr>
          <w:rFonts w:cs="Tahoma"/>
          <w:b/>
        </w:rPr>
      </w:pPr>
    </w:p>
    <w:p w:rsidR="00DE7E49" w:rsidRPr="000A57B6" w:rsidRDefault="00DE7E49" w:rsidP="00DE7E49">
      <w:pPr>
        <w:ind w:left="2880" w:firstLine="720"/>
        <w:jc w:val="center"/>
        <w:rPr>
          <w:rFonts w:cs="Tahoma"/>
          <w:b/>
        </w:rPr>
      </w:pPr>
    </w:p>
    <w:p w:rsidR="00DE7E49" w:rsidRPr="000A57B6" w:rsidRDefault="00DE7E49" w:rsidP="00DE7E49">
      <w:pPr>
        <w:ind w:left="4320" w:firstLine="720"/>
        <w:rPr>
          <w:rFonts w:cs="Tahoma"/>
          <w:b/>
        </w:rPr>
      </w:pPr>
      <w:r w:rsidRPr="000A57B6">
        <w:rPr>
          <w:rFonts w:cs="Tahoma"/>
          <w:b/>
        </w:rPr>
        <w:t>Stamp (</w:t>
      </w:r>
      <w:r w:rsidR="007312AD">
        <w:rPr>
          <w:rFonts w:cs="Tahoma"/>
          <w:b/>
        </w:rPr>
        <w:t>Vendor</w:t>
      </w:r>
      <w:r>
        <w:rPr>
          <w:rFonts w:cs="Tahoma"/>
          <w:b/>
        </w:rPr>
        <w:t>)</w:t>
      </w:r>
    </w:p>
    <w:p w:rsidR="00DE7E49" w:rsidRPr="000A57B6" w:rsidRDefault="00DE7E49" w:rsidP="00DE7E49">
      <w:pPr>
        <w:jc w:val="right"/>
        <w:rPr>
          <w:rFonts w:cs="Tahoma"/>
          <w:u w:val="single"/>
        </w:rPr>
      </w:pPr>
      <w:r w:rsidRPr="000A57B6">
        <w:rPr>
          <w:rFonts w:cs="Tahoma"/>
          <w:u w:val="single"/>
        </w:rPr>
        <w:tab/>
      </w:r>
      <w:r w:rsidRPr="000A57B6">
        <w:rPr>
          <w:rFonts w:cs="Tahoma"/>
          <w:u w:val="single"/>
        </w:rPr>
        <w:tab/>
      </w:r>
      <w:r w:rsidRPr="000A57B6">
        <w:rPr>
          <w:rFonts w:cs="Tahoma"/>
          <w:u w:val="single"/>
        </w:rPr>
        <w:tab/>
      </w:r>
      <w:r w:rsidRPr="000A57B6">
        <w:rPr>
          <w:rFonts w:cs="Tahoma"/>
          <w:u w:val="single"/>
        </w:rPr>
        <w:tab/>
      </w:r>
      <w:r w:rsidRPr="000A57B6">
        <w:rPr>
          <w:rFonts w:cs="Tahoma"/>
          <w:u w:val="single"/>
        </w:rPr>
        <w:tab/>
      </w:r>
      <w:r w:rsidRPr="000A57B6">
        <w:rPr>
          <w:rFonts w:cs="Tahoma"/>
          <w:u w:val="single"/>
        </w:rPr>
        <w:tab/>
      </w:r>
    </w:p>
    <w:p w:rsidR="00DE7E49" w:rsidRPr="000A57B6" w:rsidRDefault="00DE7E49" w:rsidP="00DE7E49">
      <w:pPr>
        <w:jc w:val="right"/>
        <w:rPr>
          <w:rFonts w:cs="Tahoma"/>
        </w:rPr>
      </w:pPr>
    </w:p>
    <w:p w:rsidR="00DE7E49" w:rsidRPr="000A57B6" w:rsidRDefault="00DE7E49" w:rsidP="00DE7E49">
      <w:pPr>
        <w:jc w:val="right"/>
        <w:rPr>
          <w:rFonts w:cs="Tahoma"/>
        </w:rPr>
      </w:pPr>
    </w:p>
    <w:p w:rsidR="00DE7E49" w:rsidRPr="000A57B6" w:rsidRDefault="00DE7E49" w:rsidP="00DE7E49">
      <w:pPr>
        <w:ind w:left="4320" w:firstLine="720"/>
        <w:rPr>
          <w:rFonts w:cs="Tahoma"/>
          <w:b/>
        </w:rPr>
      </w:pPr>
      <w:r w:rsidRPr="000A57B6">
        <w:rPr>
          <w:rFonts w:cs="Tahoma"/>
          <w:b/>
        </w:rPr>
        <w:t xml:space="preserve">Dated </w:t>
      </w:r>
    </w:p>
    <w:p w:rsidR="00DE7E49" w:rsidRDefault="00DE7E49" w:rsidP="00DE7E49">
      <w:pPr>
        <w:jc w:val="right"/>
        <w:rPr>
          <w:rFonts w:cs="Tahoma"/>
          <w:u w:val="single"/>
        </w:rPr>
      </w:pPr>
      <w:r w:rsidRPr="000A57B6">
        <w:rPr>
          <w:rFonts w:cs="Tahoma"/>
          <w:u w:val="single"/>
        </w:rPr>
        <w:tab/>
      </w:r>
      <w:r w:rsidRPr="000A57B6">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Default="00DE7E49" w:rsidP="00DE7E49">
      <w:pPr>
        <w:jc w:val="right"/>
        <w:rPr>
          <w:rFonts w:cs="Tahoma"/>
          <w:u w:val="single"/>
        </w:rPr>
      </w:pPr>
    </w:p>
    <w:p w:rsidR="00DE7E49" w:rsidRPr="001E6600" w:rsidRDefault="00DE7E49" w:rsidP="00DE7E49">
      <w:pPr>
        <w:jc w:val="center"/>
        <w:rPr>
          <w:rFonts w:cs="Tahoma"/>
          <w:b/>
          <w:sz w:val="28"/>
          <w:u w:val="single"/>
        </w:rPr>
      </w:pPr>
      <w:r>
        <w:rPr>
          <w:rFonts w:ascii="Arial" w:hAnsi="Arial"/>
        </w:rPr>
        <w:br w:type="column"/>
      </w:r>
      <w:r w:rsidRPr="001E6600">
        <w:rPr>
          <w:rFonts w:cs="Tahoma"/>
          <w:b/>
          <w:sz w:val="28"/>
          <w:u w:val="single"/>
        </w:rPr>
        <w:lastRenderedPageBreak/>
        <w:t>AUTHORITY LETTER</w:t>
      </w:r>
    </w:p>
    <w:p w:rsidR="00DE7E49" w:rsidRDefault="00DE7E49" w:rsidP="00DE7E49">
      <w:pPr>
        <w:rPr>
          <w:rFonts w:cs="Tahoma"/>
          <w:sz w:val="20"/>
        </w:rPr>
      </w:pPr>
    </w:p>
    <w:p w:rsidR="00DE7E49" w:rsidRDefault="00DE7E49" w:rsidP="00DE7E49">
      <w:pPr>
        <w:spacing w:line="480" w:lineRule="auto"/>
        <w:jc w:val="both"/>
        <w:rPr>
          <w:rFonts w:cs="Tahoma"/>
          <w:sz w:val="20"/>
        </w:rPr>
      </w:pPr>
    </w:p>
    <w:p w:rsidR="00DE7E49" w:rsidRPr="00643549" w:rsidRDefault="008041F0" w:rsidP="00DE7E49">
      <w:pPr>
        <w:tabs>
          <w:tab w:val="left" w:pos="1755"/>
        </w:tabs>
        <w:spacing w:line="480" w:lineRule="auto"/>
        <w:jc w:val="both"/>
        <w:rPr>
          <w:rFonts w:cs="Tahoma"/>
        </w:rPr>
      </w:pPr>
      <w:r>
        <w:rPr>
          <w:rFonts w:cs="Tahoma"/>
          <w:sz w:val="20"/>
        </w:rPr>
        <w:t xml:space="preserve">               </w:t>
      </w:r>
      <w:r w:rsidR="00DE7E49" w:rsidRPr="00643549">
        <w:rPr>
          <w:rFonts w:cs="Tahoma"/>
        </w:rPr>
        <w:t>We M/S</w:t>
      </w:r>
      <w:r w:rsidR="00DE7E49" w:rsidRPr="00643549">
        <w:rPr>
          <w:rFonts w:cs="Tahoma"/>
          <w:u w:val="single"/>
        </w:rPr>
        <w:tab/>
      </w:r>
      <w:r w:rsidR="00DE7E49" w:rsidRPr="00643549">
        <w:rPr>
          <w:rFonts w:cs="Tahoma"/>
          <w:u w:val="single"/>
        </w:rPr>
        <w:tab/>
      </w:r>
      <w:r w:rsidR="00DE7E49" w:rsidRPr="00643549">
        <w:rPr>
          <w:rFonts w:cs="Tahoma"/>
          <w:u w:val="single"/>
        </w:rPr>
        <w:tab/>
      </w:r>
      <w:r w:rsidR="00DE7E49" w:rsidRPr="00643549">
        <w:rPr>
          <w:rFonts w:cs="Tahoma"/>
          <w:u w:val="single"/>
        </w:rPr>
        <w:tab/>
      </w:r>
      <w:r w:rsidR="00DE7E49" w:rsidRPr="00643549">
        <w:rPr>
          <w:rFonts w:cs="Tahoma"/>
          <w:u w:val="single"/>
        </w:rPr>
        <w:tab/>
      </w:r>
      <w:r w:rsidR="00DE7E49" w:rsidRPr="00643549">
        <w:rPr>
          <w:rFonts w:cs="Tahoma"/>
          <w:u w:val="single"/>
        </w:rPr>
        <w:tab/>
      </w:r>
      <w:r w:rsidR="00DE7E49" w:rsidRPr="00643549">
        <w:rPr>
          <w:rFonts w:cs="Tahoma"/>
          <w:u w:val="single"/>
        </w:rPr>
        <w:tab/>
      </w:r>
      <w:r w:rsidR="00DE7E49" w:rsidRPr="00643549">
        <w:rPr>
          <w:rFonts w:cs="Tahoma"/>
          <w:u w:val="single"/>
        </w:rPr>
        <w:tab/>
      </w:r>
      <w:r w:rsidR="00DE7E49">
        <w:rPr>
          <w:rFonts w:cs="Tahoma"/>
          <w:u w:val="single"/>
        </w:rPr>
        <w:tab/>
      </w:r>
      <w:r w:rsidR="00DE7E49" w:rsidRPr="00643549">
        <w:rPr>
          <w:rFonts w:cs="Tahoma"/>
          <w:u w:val="single"/>
        </w:rPr>
        <w:tab/>
      </w:r>
      <w:r w:rsidR="00DE7E49" w:rsidRPr="00643549">
        <w:rPr>
          <w:rFonts w:cs="Tahoma"/>
        </w:rPr>
        <w:t xml:space="preserve"> do hereby authorize Mr./Miss/ Mrs. </w:t>
      </w:r>
      <w:r w:rsidR="00DE7E49" w:rsidRPr="00643549">
        <w:rPr>
          <w:rFonts w:cs="Tahoma"/>
          <w:u w:val="single"/>
        </w:rPr>
        <w:tab/>
      </w:r>
      <w:r w:rsidR="00DE7E49" w:rsidRPr="00643549">
        <w:rPr>
          <w:rFonts w:cs="Tahoma"/>
          <w:u w:val="single"/>
        </w:rPr>
        <w:tab/>
      </w:r>
      <w:r w:rsidR="00DE7E49" w:rsidRPr="00643549">
        <w:rPr>
          <w:rFonts w:cs="Tahoma"/>
          <w:u w:val="single"/>
        </w:rPr>
        <w:tab/>
      </w:r>
      <w:r w:rsidR="00DE7E49" w:rsidRPr="00643549">
        <w:rPr>
          <w:rFonts w:cs="Tahoma"/>
          <w:u w:val="single"/>
        </w:rPr>
        <w:tab/>
      </w:r>
      <w:r w:rsidR="00DE7E49" w:rsidRPr="00643549">
        <w:rPr>
          <w:rFonts w:cs="Tahoma"/>
          <w:u w:val="single"/>
        </w:rPr>
        <w:tab/>
      </w:r>
      <w:r w:rsidR="00DE7E49" w:rsidRPr="00643549">
        <w:rPr>
          <w:rFonts w:cs="Tahoma"/>
          <w:u w:val="single"/>
        </w:rPr>
        <w:tab/>
      </w:r>
      <w:r w:rsidR="00DE7E49" w:rsidRPr="00643549">
        <w:rPr>
          <w:rFonts w:cs="Tahoma"/>
          <w:u w:val="single"/>
        </w:rPr>
        <w:tab/>
      </w:r>
      <w:r w:rsidR="00DE7E49">
        <w:rPr>
          <w:rFonts w:cs="Tahoma"/>
          <w:u w:val="single"/>
        </w:rPr>
        <w:tab/>
      </w:r>
      <w:r w:rsidR="00DE7E49" w:rsidRPr="00643549">
        <w:rPr>
          <w:rFonts w:cs="Tahoma"/>
        </w:rPr>
        <w:t xml:space="preserve"> </w:t>
      </w:r>
      <w:proofErr w:type="gramStart"/>
      <w:r w:rsidR="00DE7E49" w:rsidRPr="00643549">
        <w:rPr>
          <w:rFonts w:cs="Tahoma"/>
        </w:rPr>
        <w:t>to</w:t>
      </w:r>
      <w:proofErr w:type="gramEnd"/>
      <w:r w:rsidR="00DE7E49">
        <w:rPr>
          <w:rFonts w:cs="Tahoma"/>
        </w:rPr>
        <w:t xml:space="preserve"> </w:t>
      </w:r>
      <w:r w:rsidR="00DE7E49" w:rsidRPr="00643549">
        <w:rPr>
          <w:rFonts w:cs="Tahoma"/>
        </w:rPr>
        <w:t xml:space="preserve">attend the meetings, negotiate on prices, receive letters &amp; bid securities (for tenders </w:t>
      </w:r>
      <w:r w:rsidR="00014A88">
        <w:rPr>
          <w:rFonts w:cs="Tahoma"/>
        </w:rPr>
        <w:t>2019-20</w:t>
      </w:r>
      <w:r w:rsidR="00DE7E49" w:rsidRPr="00643549">
        <w:rPr>
          <w:rFonts w:cs="Tahoma"/>
        </w:rPr>
        <w:t xml:space="preserve"> </w:t>
      </w:r>
      <w:r w:rsidR="00483E6E">
        <w:rPr>
          <w:rFonts w:cs="Tahoma"/>
        </w:rPr>
        <w:t>FMU</w:t>
      </w:r>
      <w:r w:rsidR="00DE7E49" w:rsidRPr="00643549">
        <w:rPr>
          <w:rFonts w:cs="Tahoma"/>
        </w:rPr>
        <w:t>, Allied/DHQ</w:t>
      </w:r>
      <w:r w:rsidR="00DE7E49">
        <w:rPr>
          <w:rFonts w:cs="Tahoma"/>
        </w:rPr>
        <w:t>/General Hospital Ghulam Muhammadabad</w:t>
      </w:r>
      <w:r w:rsidR="00DE7E49" w:rsidRPr="00643549">
        <w:rPr>
          <w:rFonts w:cs="Tahoma"/>
        </w:rPr>
        <w:t xml:space="preserve"> Hospitals Faisalabad) on behalf of our </w:t>
      </w:r>
      <w:r w:rsidR="007312AD">
        <w:rPr>
          <w:rFonts w:cs="Tahoma"/>
        </w:rPr>
        <w:t>Vendor</w:t>
      </w:r>
      <w:r w:rsidR="00DE7E49" w:rsidRPr="00643549">
        <w:rPr>
          <w:rFonts w:cs="Tahoma"/>
        </w:rPr>
        <w:t xml:space="preserve">. The particulars of authorized person are given below. </w:t>
      </w:r>
    </w:p>
    <w:p w:rsidR="00DE7E49" w:rsidRDefault="00DE7E49" w:rsidP="00DE7E49">
      <w:pPr>
        <w:spacing w:line="480" w:lineRule="auto"/>
        <w:jc w:val="both"/>
        <w:rPr>
          <w:rFonts w:cs="Tahoma"/>
        </w:rPr>
      </w:pPr>
    </w:p>
    <w:p w:rsidR="00DE7E49" w:rsidRPr="00643549" w:rsidRDefault="00DE7E49" w:rsidP="00DE7E49">
      <w:pPr>
        <w:spacing w:line="480" w:lineRule="auto"/>
        <w:jc w:val="both"/>
        <w:rPr>
          <w:rFonts w:cs="Tahoma"/>
        </w:rPr>
      </w:pPr>
    </w:p>
    <w:p w:rsidR="00DE7E49" w:rsidRPr="00643549" w:rsidRDefault="00DE7E49" w:rsidP="00DE7E49">
      <w:pPr>
        <w:spacing w:line="480" w:lineRule="auto"/>
        <w:jc w:val="both"/>
        <w:rPr>
          <w:rFonts w:cs="Tahoma"/>
          <w:u w:val="single"/>
        </w:rPr>
      </w:pPr>
      <w:r w:rsidRPr="00643549">
        <w:rPr>
          <w:rFonts w:cs="Tahoma"/>
        </w:rPr>
        <w:t>Name of authorized person</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Designation</w:t>
      </w:r>
      <w:r>
        <w:rPr>
          <w:rFonts w:cs="Tahoma"/>
        </w:rPr>
        <w:t xml:space="preserve">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C</w:t>
      </w:r>
      <w:r>
        <w:rPr>
          <w:rFonts w:cs="Tahoma"/>
        </w:rPr>
        <w:t>.</w:t>
      </w:r>
      <w:r w:rsidRPr="00643549">
        <w:rPr>
          <w:rFonts w:cs="Tahoma"/>
        </w:rPr>
        <w:t>N</w:t>
      </w:r>
      <w:r>
        <w:rPr>
          <w:rFonts w:cs="Tahoma"/>
        </w:rPr>
        <w:t xml:space="preserve">.I.C. No.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Mailing Address</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Contact No. (land line)</w:t>
      </w:r>
      <w:r w:rsidRPr="00643549">
        <w:rPr>
          <w:rFonts w:cs="Tahoma"/>
          <w:u w:val="single"/>
        </w:rPr>
        <w:t xml:space="preserve">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Contact No. (</w:t>
      </w:r>
      <w:smartTag w:uri="urn:schemas-microsoft-com:office:smarttags" w:element="City">
        <w:smartTag w:uri="urn:schemas-microsoft-com:office:smarttags" w:element="place">
          <w:r w:rsidRPr="00643549">
            <w:rPr>
              <w:rFonts w:cs="Tahoma"/>
            </w:rPr>
            <w:t>Mobile</w:t>
          </w:r>
        </w:smartTag>
      </w:smartTag>
      <w:r w:rsidRPr="00643549">
        <w:rPr>
          <w:rFonts w:cs="Tahoma"/>
        </w:rPr>
        <w:t>)</w:t>
      </w:r>
      <w:r w:rsidRPr="00643549">
        <w:rPr>
          <w:rFonts w:cs="Tahoma"/>
          <w:u w:val="single"/>
        </w:rPr>
        <w:t xml:space="preserve">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Pr="00643549" w:rsidRDefault="00DE7E49" w:rsidP="00DE7E49">
      <w:pPr>
        <w:spacing w:line="480" w:lineRule="auto"/>
        <w:jc w:val="both"/>
        <w:rPr>
          <w:rFonts w:cs="Tahoma"/>
        </w:rPr>
      </w:pPr>
      <w:r w:rsidRPr="00643549">
        <w:rPr>
          <w:rFonts w:cs="Tahoma"/>
        </w:rPr>
        <w:t>E-mail Address</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Default="00DE7E49" w:rsidP="00DE7E49">
      <w:pPr>
        <w:rPr>
          <w:rFonts w:cs="Tahoma"/>
          <w:sz w:val="20"/>
        </w:rPr>
      </w:pPr>
    </w:p>
    <w:p w:rsidR="00DE7E49" w:rsidRDefault="00DE7E49" w:rsidP="00DE7E49">
      <w:pPr>
        <w:jc w:val="right"/>
        <w:rPr>
          <w:rFonts w:cs="Tahoma"/>
          <w:b/>
        </w:rPr>
      </w:pPr>
    </w:p>
    <w:p w:rsidR="00DE7E49" w:rsidRDefault="00DE7E49" w:rsidP="00DE7E49">
      <w:pPr>
        <w:jc w:val="right"/>
        <w:rPr>
          <w:rFonts w:cs="Tahoma"/>
          <w:b/>
        </w:rPr>
      </w:pPr>
    </w:p>
    <w:p w:rsidR="00DE7E49" w:rsidRDefault="00DE7E49" w:rsidP="00DE7E49">
      <w:pPr>
        <w:jc w:val="right"/>
        <w:rPr>
          <w:rFonts w:cs="Tahoma"/>
          <w:b/>
        </w:rPr>
      </w:pPr>
    </w:p>
    <w:p w:rsidR="00DE7E49" w:rsidRDefault="00DE7E49" w:rsidP="00DE7E49">
      <w:pPr>
        <w:jc w:val="right"/>
        <w:rPr>
          <w:rFonts w:cs="Tahoma"/>
          <w:b/>
        </w:rPr>
      </w:pPr>
    </w:p>
    <w:p w:rsidR="00DE7E49" w:rsidRDefault="00DE7E49" w:rsidP="00DE7E49">
      <w:pPr>
        <w:jc w:val="right"/>
        <w:rPr>
          <w:rFonts w:cs="Tahoma"/>
          <w:b/>
        </w:rPr>
      </w:pPr>
    </w:p>
    <w:p w:rsidR="00DE7E49" w:rsidRPr="0080586A" w:rsidRDefault="00DE7E49" w:rsidP="00DE7E49">
      <w:pPr>
        <w:jc w:val="right"/>
        <w:rPr>
          <w:rFonts w:cs="Tahoma"/>
          <w:b/>
          <w:sz w:val="26"/>
        </w:rPr>
      </w:pPr>
      <w:r w:rsidRPr="0080586A">
        <w:rPr>
          <w:rFonts w:cs="Tahoma"/>
          <w:b/>
          <w:sz w:val="26"/>
        </w:rPr>
        <w:t>Sig</w:t>
      </w:r>
      <w:r>
        <w:rPr>
          <w:rFonts w:cs="Tahoma"/>
          <w:b/>
          <w:sz w:val="26"/>
        </w:rPr>
        <w:t>n</w:t>
      </w:r>
      <w:r w:rsidRPr="0080586A">
        <w:rPr>
          <w:rFonts w:cs="Tahoma"/>
          <w:b/>
          <w:sz w:val="26"/>
        </w:rPr>
        <w:t>. &amp; Stamp (Signing Authority)</w:t>
      </w:r>
    </w:p>
    <w:p w:rsidR="00DE7E49" w:rsidRDefault="00DE7E49" w:rsidP="00DE7E49">
      <w:pPr>
        <w:jc w:val="right"/>
        <w:rPr>
          <w:rFonts w:cs="Tahoma"/>
        </w:rPr>
      </w:pPr>
    </w:p>
    <w:p w:rsidR="00DE7E49" w:rsidRDefault="00DE7E49" w:rsidP="00DE7E49">
      <w:pPr>
        <w:jc w:val="right"/>
        <w:rPr>
          <w:rFonts w:cs="Tahoma"/>
          <w:u w:val="single"/>
        </w:rPr>
      </w:pPr>
      <w:r>
        <w:rPr>
          <w:rFonts w:cs="Tahoma"/>
        </w:rPr>
        <w:t xml:space="preserve">Dated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Default="00DE7E49" w:rsidP="00DE7E49">
      <w:pPr>
        <w:jc w:val="right"/>
        <w:rPr>
          <w:rFonts w:cs="Tahoma"/>
          <w:u w:val="single"/>
        </w:rPr>
      </w:pPr>
    </w:p>
    <w:p w:rsidR="00DE7E49" w:rsidRDefault="00DE7E49" w:rsidP="00DE7E49">
      <w:pPr>
        <w:jc w:val="right"/>
        <w:rPr>
          <w:rFonts w:cs="Tahoma"/>
          <w:u w:val="single"/>
        </w:rPr>
      </w:pPr>
      <w:r>
        <w:rPr>
          <w:rFonts w:cs="Tahoma"/>
        </w:rPr>
        <w:t>Contact No.</w:t>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DE7E49" w:rsidRDefault="00DE7E49" w:rsidP="00DE7E49">
      <w:pPr>
        <w:rPr>
          <w:rFonts w:cs="Tahoma"/>
        </w:rPr>
      </w:pPr>
    </w:p>
    <w:p w:rsidR="00DE7E49" w:rsidRDefault="00DE7E49" w:rsidP="00DE7E49">
      <w:pPr>
        <w:rPr>
          <w:rFonts w:cs="Tahoma"/>
        </w:rPr>
      </w:pPr>
    </w:p>
    <w:p w:rsidR="00DE7E49" w:rsidRDefault="00DE7E49" w:rsidP="00DE7E49">
      <w:pPr>
        <w:rPr>
          <w:rFonts w:cs="Tahoma"/>
        </w:rPr>
      </w:pPr>
    </w:p>
    <w:p w:rsidR="00DE7E49" w:rsidRDefault="00DE7E49" w:rsidP="00DE7E49">
      <w:pPr>
        <w:rPr>
          <w:rFonts w:cs="Tahoma"/>
        </w:rPr>
      </w:pPr>
    </w:p>
    <w:p w:rsidR="00DE7E49" w:rsidRDefault="00DE7E49" w:rsidP="00DE7E49">
      <w:pPr>
        <w:rPr>
          <w:rFonts w:cs="Tahoma"/>
        </w:rPr>
      </w:pPr>
      <w:r w:rsidRPr="00474F0F">
        <w:rPr>
          <w:rFonts w:cs="Tahoma"/>
          <w:b/>
          <w:u w:val="single"/>
        </w:rPr>
        <w:t>NOTE:-</w:t>
      </w:r>
      <w:r>
        <w:rPr>
          <w:rFonts w:cs="Tahoma"/>
          <w:b/>
          <w:u w:val="single"/>
        </w:rPr>
        <w:t xml:space="preserve"> </w:t>
      </w:r>
      <w:r w:rsidRPr="00474F0F">
        <w:rPr>
          <w:rFonts w:cs="Tahoma"/>
        </w:rPr>
        <w:t xml:space="preserve">Incase of any change in authorized person must be conveyed to Director Purchase, </w:t>
      </w:r>
    </w:p>
    <w:p w:rsidR="001D6EDC" w:rsidRDefault="00483E6E" w:rsidP="00DE7E49">
      <w:pPr>
        <w:tabs>
          <w:tab w:val="num" w:pos="748"/>
          <w:tab w:val="num" w:pos="1530"/>
        </w:tabs>
        <w:rPr>
          <w:rFonts w:cs="Tahoma"/>
        </w:rPr>
      </w:pPr>
      <w:r>
        <w:rPr>
          <w:rFonts w:cs="Tahoma"/>
        </w:rPr>
        <w:t>F</w:t>
      </w:r>
      <w:r w:rsidR="00DE7E49" w:rsidRPr="00643549">
        <w:rPr>
          <w:rFonts w:cs="Tahoma"/>
        </w:rPr>
        <w:t>M</w:t>
      </w:r>
      <w:r>
        <w:rPr>
          <w:rFonts w:cs="Tahoma"/>
        </w:rPr>
        <w:t>U</w:t>
      </w:r>
      <w:r w:rsidR="00DE7E49" w:rsidRPr="00643549">
        <w:rPr>
          <w:rFonts w:cs="Tahoma"/>
        </w:rPr>
        <w:t>, Allied/DHQ</w:t>
      </w:r>
      <w:r w:rsidR="00DE7E49">
        <w:rPr>
          <w:rFonts w:cs="Tahoma"/>
        </w:rPr>
        <w:t>/</w:t>
      </w:r>
      <w:r w:rsidR="00352C52">
        <w:rPr>
          <w:rFonts w:cs="Tahoma"/>
        </w:rPr>
        <w:t xml:space="preserve">Govt. </w:t>
      </w:r>
      <w:r w:rsidR="00DE7E49">
        <w:rPr>
          <w:rFonts w:cs="Tahoma"/>
        </w:rPr>
        <w:t>General Hospital Ghulam Muhammadabad</w:t>
      </w:r>
      <w:r w:rsidR="00DE7E49" w:rsidRPr="00643549">
        <w:rPr>
          <w:rFonts w:cs="Tahoma"/>
        </w:rPr>
        <w:t xml:space="preserve"> Hospitals Faisalabad</w:t>
      </w:r>
      <w:r w:rsidR="00DE7E49" w:rsidRPr="00474F0F">
        <w:rPr>
          <w:rFonts w:cs="Tahoma"/>
        </w:rPr>
        <w:t xml:space="preserve"> in writing.</w:t>
      </w:r>
    </w:p>
    <w:p w:rsidR="001D6EDC" w:rsidRDefault="001D6EDC" w:rsidP="004E218A">
      <w:pPr>
        <w:rPr>
          <w:b/>
          <w:sz w:val="20"/>
          <w:szCs w:val="20"/>
        </w:rPr>
      </w:pPr>
      <w:r w:rsidRPr="00EE7F9B">
        <w:rPr>
          <w:b/>
          <w:sz w:val="20"/>
          <w:szCs w:val="20"/>
        </w:rPr>
        <w:t xml:space="preserve"> </w:t>
      </w:r>
    </w:p>
    <w:p w:rsidR="00D55E97" w:rsidRDefault="0030292C" w:rsidP="0030292C">
      <w:r w:rsidRPr="00CA3B79">
        <w:t xml:space="preserve"> </w:t>
      </w:r>
    </w:p>
    <w:p w:rsidR="00723D6A" w:rsidRDefault="00D55E97" w:rsidP="00D55E97">
      <w:r w:rsidRPr="00CA3B79">
        <w:t xml:space="preserve"> </w:t>
      </w:r>
    </w:p>
    <w:p w:rsidR="00E17A37" w:rsidRPr="00E17A37" w:rsidRDefault="00E17A37" w:rsidP="008D3824">
      <w:pPr>
        <w:rPr>
          <w:b/>
          <w:sz w:val="18"/>
          <w:szCs w:val="20"/>
        </w:rPr>
      </w:pPr>
    </w:p>
    <w:p w:rsidR="00850EBE" w:rsidRPr="00CA3B79" w:rsidRDefault="00850EBE" w:rsidP="00D55E97">
      <w:bookmarkStart w:id="0" w:name="_GoBack"/>
      <w:bookmarkEnd w:id="0"/>
    </w:p>
    <w:sectPr w:rsidR="00850EBE" w:rsidRPr="00CA3B79" w:rsidSect="0061261B">
      <w:headerReference w:type="even" r:id="rId9"/>
      <w:headerReference w:type="default" r:id="rId10"/>
      <w:footerReference w:type="even" r:id="rId11"/>
      <w:footerReference w:type="default" r:id="rId12"/>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0E" w:rsidRDefault="00D4100E">
      <w:r>
        <w:separator/>
      </w:r>
    </w:p>
  </w:endnote>
  <w:endnote w:type="continuationSeparator" w:id="0">
    <w:p w:rsidR="00D4100E" w:rsidRDefault="00D4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C3" w:rsidRDefault="00660CC3" w:rsidP="00C3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CC3" w:rsidRDefault="00660CC3" w:rsidP="00C32E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C3" w:rsidRDefault="00660CC3" w:rsidP="00C32E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0E" w:rsidRDefault="00D4100E">
      <w:r>
        <w:separator/>
      </w:r>
    </w:p>
  </w:footnote>
  <w:footnote w:type="continuationSeparator" w:id="0">
    <w:p w:rsidR="00D4100E" w:rsidRDefault="00D4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C3" w:rsidRDefault="00660CC3" w:rsidP="00FD72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0CC3" w:rsidRDefault="00660CC3" w:rsidP="003358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49C" w:rsidRDefault="008B749C">
    <w:pPr>
      <w:pStyle w:val="Header"/>
      <w:jc w:val="right"/>
    </w:pPr>
  </w:p>
  <w:p w:rsidR="00660CC3" w:rsidRDefault="00660CC3" w:rsidP="003358C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58D7"/>
    <w:multiLevelType w:val="hybridMultilevel"/>
    <w:tmpl w:val="2C726DE2"/>
    <w:lvl w:ilvl="0" w:tplc="17126558">
      <w:start w:val="1"/>
      <w:numFmt w:val="decimal"/>
      <w:lvlText w:val="%1."/>
      <w:lvlJc w:val="left"/>
      <w:pPr>
        <w:tabs>
          <w:tab w:val="num" w:pos="1080"/>
        </w:tabs>
        <w:ind w:left="1080" w:hanging="720"/>
      </w:pPr>
      <w:rPr>
        <w:rFonts w:hint="default"/>
      </w:rPr>
    </w:lvl>
    <w:lvl w:ilvl="1" w:tplc="03F63E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0018DC"/>
    <w:multiLevelType w:val="hybridMultilevel"/>
    <w:tmpl w:val="E6A032F8"/>
    <w:lvl w:ilvl="0" w:tplc="0C72F3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457F6F"/>
    <w:multiLevelType w:val="hybridMultilevel"/>
    <w:tmpl w:val="E16A49F4"/>
    <w:lvl w:ilvl="0" w:tplc="88828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362541"/>
    <w:multiLevelType w:val="hybridMultilevel"/>
    <w:tmpl w:val="43EAC662"/>
    <w:lvl w:ilvl="0" w:tplc="602CFF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9C021C"/>
    <w:multiLevelType w:val="hybridMultilevel"/>
    <w:tmpl w:val="A61AC338"/>
    <w:lvl w:ilvl="0" w:tplc="033C5E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982E65"/>
    <w:multiLevelType w:val="hybridMultilevel"/>
    <w:tmpl w:val="A2A04F4C"/>
    <w:lvl w:ilvl="0" w:tplc="650CF9B6">
      <w:start w:val="1"/>
      <w:numFmt w:val="decimal"/>
      <w:lvlText w:val="%1."/>
      <w:lvlJc w:val="left"/>
      <w:pPr>
        <w:tabs>
          <w:tab w:val="num" w:pos="720"/>
        </w:tabs>
        <w:ind w:left="720" w:hanging="360"/>
      </w:pPr>
      <w:rPr>
        <w:rFonts w:hint="default"/>
        <w:b/>
      </w:rPr>
    </w:lvl>
    <w:lvl w:ilvl="1" w:tplc="699AC75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27"/>
    <w:rsid w:val="000001F6"/>
    <w:rsid w:val="000022FD"/>
    <w:rsid w:val="00004F70"/>
    <w:rsid w:val="00006462"/>
    <w:rsid w:val="00010323"/>
    <w:rsid w:val="00010835"/>
    <w:rsid w:val="0001116A"/>
    <w:rsid w:val="00014A88"/>
    <w:rsid w:val="000153B6"/>
    <w:rsid w:val="00016DC0"/>
    <w:rsid w:val="00022BF3"/>
    <w:rsid w:val="00023943"/>
    <w:rsid w:val="00024293"/>
    <w:rsid w:val="00030D92"/>
    <w:rsid w:val="00034F7F"/>
    <w:rsid w:val="00035116"/>
    <w:rsid w:val="00036565"/>
    <w:rsid w:val="00036992"/>
    <w:rsid w:val="00042988"/>
    <w:rsid w:val="000506B2"/>
    <w:rsid w:val="000515BA"/>
    <w:rsid w:val="00056AAA"/>
    <w:rsid w:val="00056CF0"/>
    <w:rsid w:val="0006163E"/>
    <w:rsid w:val="00073D96"/>
    <w:rsid w:val="000751DD"/>
    <w:rsid w:val="00075681"/>
    <w:rsid w:val="00080C39"/>
    <w:rsid w:val="0008240E"/>
    <w:rsid w:val="00083987"/>
    <w:rsid w:val="00083B80"/>
    <w:rsid w:val="00090DA8"/>
    <w:rsid w:val="00093092"/>
    <w:rsid w:val="00094822"/>
    <w:rsid w:val="0009686A"/>
    <w:rsid w:val="000977D6"/>
    <w:rsid w:val="000A1265"/>
    <w:rsid w:val="000A2008"/>
    <w:rsid w:val="000A3CA4"/>
    <w:rsid w:val="000A4000"/>
    <w:rsid w:val="000A558D"/>
    <w:rsid w:val="000A5DF0"/>
    <w:rsid w:val="000B087A"/>
    <w:rsid w:val="000C4FE5"/>
    <w:rsid w:val="000C61CF"/>
    <w:rsid w:val="000D2B7B"/>
    <w:rsid w:val="000D322F"/>
    <w:rsid w:val="000E1FA5"/>
    <w:rsid w:val="000E355B"/>
    <w:rsid w:val="000E43A8"/>
    <w:rsid w:val="000E5BF1"/>
    <w:rsid w:val="000E7FB9"/>
    <w:rsid w:val="001002D7"/>
    <w:rsid w:val="00100311"/>
    <w:rsid w:val="00102E76"/>
    <w:rsid w:val="00106064"/>
    <w:rsid w:val="00106401"/>
    <w:rsid w:val="00115887"/>
    <w:rsid w:val="001205A7"/>
    <w:rsid w:val="001210BF"/>
    <w:rsid w:val="00130563"/>
    <w:rsid w:val="00131542"/>
    <w:rsid w:val="00131B57"/>
    <w:rsid w:val="00131B6E"/>
    <w:rsid w:val="0014096C"/>
    <w:rsid w:val="001540E5"/>
    <w:rsid w:val="00154B8E"/>
    <w:rsid w:val="0016482D"/>
    <w:rsid w:val="00166C2B"/>
    <w:rsid w:val="00170C2D"/>
    <w:rsid w:val="00170F14"/>
    <w:rsid w:val="00171B78"/>
    <w:rsid w:val="00176245"/>
    <w:rsid w:val="001771AB"/>
    <w:rsid w:val="001812E5"/>
    <w:rsid w:val="00185DE4"/>
    <w:rsid w:val="001969CC"/>
    <w:rsid w:val="0019755D"/>
    <w:rsid w:val="001A1C4F"/>
    <w:rsid w:val="001A3B51"/>
    <w:rsid w:val="001A5526"/>
    <w:rsid w:val="001A6B6E"/>
    <w:rsid w:val="001B1A77"/>
    <w:rsid w:val="001B277E"/>
    <w:rsid w:val="001B3029"/>
    <w:rsid w:val="001B46AC"/>
    <w:rsid w:val="001B71F8"/>
    <w:rsid w:val="001D4AC8"/>
    <w:rsid w:val="001D4EA3"/>
    <w:rsid w:val="001D547F"/>
    <w:rsid w:val="001D6EDC"/>
    <w:rsid w:val="001E174A"/>
    <w:rsid w:val="001E5CEB"/>
    <w:rsid w:val="001F0D9D"/>
    <w:rsid w:val="001F11A7"/>
    <w:rsid w:val="001F54ED"/>
    <w:rsid w:val="001F611D"/>
    <w:rsid w:val="0020339D"/>
    <w:rsid w:val="002068CF"/>
    <w:rsid w:val="00211335"/>
    <w:rsid w:val="00215622"/>
    <w:rsid w:val="00220255"/>
    <w:rsid w:val="00221CB3"/>
    <w:rsid w:val="002259BD"/>
    <w:rsid w:val="00227BD0"/>
    <w:rsid w:val="00232B63"/>
    <w:rsid w:val="002532CE"/>
    <w:rsid w:val="002644CC"/>
    <w:rsid w:val="002657D4"/>
    <w:rsid w:val="002706E6"/>
    <w:rsid w:val="0027693C"/>
    <w:rsid w:val="002821F0"/>
    <w:rsid w:val="00287AC0"/>
    <w:rsid w:val="0029128D"/>
    <w:rsid w:val="002A3C54"/>
    <w:rsid w:val="002A54F6"/>
    <w:rsid w:val="002B1E0A"/>
    <w:rsid w:val="002C06B5"/>
    <w:rsid w:val="002C5B28"/>
    <w:rsid w:val="002D1C12"/>
    <w:rsid w:val="002D27E0"/>
    <w:rsid w:val="002D3EEF"/>
    <w:rsid w:val="002D409A"/>
    <w:rsid w:val="002D4D22"/>
    <w:rsid w:val="002D5A4E"/>
    <w:rsid w:val="002D6023"/>
    <w:rsid w:val="002D6485"/>
    <w:rsid w:val="002D64BE"/>
    <w:rsid w:val="002E144C"/>
    <w:rsid w:val="002E5B74"/>
    <w:rsid w:val="002E7DD4"/>
    <w:rsid w:val="002F4C54"/>
    <w:rsid w:val="003012D5"/>
    <w:rsid w:val="0030246F"/>
    <w:rsid w:val="0030292C"/>
    <w:rsid w:val="00312931"/>
    <w:rsid w:val="00313E0D"/>
    <w:rsid w:val="003170AD"/>
    <w:rsid w:val="00324EA1"/>
    <w:rsid w:val="00330DC9"/>
    <w:rsid w:val="003340AD"/>
    <w:rsid w:val="003358CA"/>
    <w:rsid w:val="003403C7"/>
    <w:rsid w:val="0034131B"/>
    <w:rsid w:val="00344734"/>
    <w:rsid w:val="00345E54"/>
    <w:rsid w:val="00347A4E"/>
    <w:rsid w:val="003502BD"/>
    <w:rsid w:val="003522D8"/>
    <w:rsid w:val="00352C52"/>
    <w:rsid w:val="0036227D"/>
    <w:rsid w:val="003730AC"/>
    <w:rsid w:val="003733C2"/>
    <w:rsid w:val="00380EA8"/>
    <w:rsid w:val="003816FA"/>
    <w:rsid w:val="00386570"/>
    <w:rsid w:val="00386CD9"/>
    <w:rsid w:val="00387777"/>
    <w:rsid w:val="00390736"/>
    <w:rsid w:val="00390CFC"/>
    <w:rsid w:val="003A02C5"/>
    <w:rsid w:val="003A1BE1"/>
    <w:rsid w:val="003A2B00"/>
    <w:rsid w:val="003A33C8"/>
    <w:rsid w:val="003A6772"/>
    <w:rsid w:val="003A786B"/>
    <w:rsid w:val="003A7CA1"/>
    <w:rsid w:val="003C496A"/>
    <w:rsid w:val="003C4A70"/>
    <w:rsid w:val="003C74AD"/>
    <w:rsid w:val="003D0FD7"/>
    <w:rsid w:val="003D697A"/>
    <w:rsid w:val="003D6CC8"/>
    <w:rsid w:val="003D6D04"/>
    <w:rsid w:val="003D7E14"/>
    <w:rsid w:val="003E004D"/>
    <w:rsid w:val="003E0AC0"/>
    <w:rsid w:val="003E0B78"/>
    <w:rsid w:val="003E3F50"/>
    <w:rsid w:val="003E6025"/>
    <w:rsid w:val="003E7081"/>
    <w:rsid w:val="003F0855"/>
    <w:rsid w:val="003F15BE"/>
    <w:rsid w:val="003F3C76"/>
    <w:rsid w:val="003F49D6"/>
    <w:rsid w:val="003F4A06"/>
    <w:rsid w:val="00401246"/>
    <w:rsid w:val="00402523"/>
    <w:rsid w:val="00403427"/>
    <w:rsid w:val="00407AB8"/>
    <w:rsid w:val="004137E2"/>
    <w:rsid w:val="004143D2"/>
    <w:rsid w:val="00414E00"/>
    <w:rsid w:val="00417FFC"/>
    <w:rsid w:val="004221F9"/>
    <w:rsid w:val="004227FD"/>
    <w:rsid w:val="004239FF"/>
    <w:rsid w:val="00444B97"/>
    <w:rsid w:val="00445D0A"/>
    <w:rsid w:val="00445DA0"/>
    <w:rsid w:val="00456D88"/>
    <w:rsid w:val="00466C83"/>
    <w:rsid w:val="004702EE"/>
    <w:rsid w:val="00471322"/>
    <w:rsid w:val="004718C4"/>
    <w:rsid w:val="004827C1"/>
    <w:rsid w:val="004832A0"/>
    <w:rsid w:val="00483E6E"/>
    <w:rsid w:val="00486C1A"/>
    <w:rsid w:val="00487D7C"/>
    <w:rsid w:val="004908FD"/>
    <w:rsid w:val="0049450F"/>
    <w:rsid w:val="00495F6F"/>
    <w:rsid w:val="004A0987"/>
    <w:rsid w:val="004A1177"/>
    <w:rsid w:val="004A1F1E"/>
    <w:rsid w:val="004A27BF"/>
    <w:rsid w:val="004A3BCD"/>
    <w:rsid w:val="004B0018"/>
    <w:rsid w:val="004B141A"/>
    <w:rsid w:val="004C4D71"/>
    <w:rsid w:val="004C5016"/>
    <w:rsid w:val="004C5905"/>
    <w:rsid w:val="004C5D92"/>
    <w:rsid w:val="004C6BFE"/>
    <w:rsid w:val="004C7084"/>
    <w:rsid w:val="004C7175"/>
    <w:rsid w:val="004C7B43"/>
    <w:rsid w:val="004D124B"/>
    <w:rsid w:val="004D1D4D"/>
    <w:rsid w:val="004D3A0E"/>
    <w:rsid w:val="004D6887"/>
    <w:rsid w:val="004E0729"/>
    <w:rsid w:val="004E218A"/>
    <w:rsid w:val="004E32D7"/>
    <w:rsid w:val="004E534A"/>
    <w:rsid w:val="004E6A61"/>
    <w:rsid w:val="004F00CB"/>
    <w:rsid w:val="004F2843"/>
    <w:rsid w:val="004F30A4"/>
    <w:rsid w:val="004F4128"/>
    <w:rsid w:val="004F572D"/>
    <w:rsid w:val="00500897"/>
    <w:rsid w:val="0050151D"/>
    <w:rsid w:val="00505EFD"/>
    <w:rsid w:val="00514F05"/>
    <w:rsid w:val="00516817"/>
    <w:rsid w:val="00536945"/>
    <w:rsid w:val="00544765"/>
    <w:rsid w:val="00545C0C"/>
    <w:rsid w:val="00546D39"/>
    <w:rsid w:val="00547F24"/>
    <w:rsid w:val="0055157C"/>
    <w:rsid w:val="00552ADE"/>
    <w:rsid w:val="005567EA"/>
    <w:rsid w:val="00562E80"/>
    <w:rsid w:val="00570A0E"/>
    <w:rsid w:val="005717DD"/>
    <w:rsid w:val="00571D18"/>
    <w:rsid w:val="005723AE"/>
    <w:rsid w:val="0057349D"/>
    <w:rsid w:val="005739CF"/>
    <w:rsid w:val="005827CE"/>
    <w:rsid w:val="005870CC"/>
    <w:rsid w:val="00590392"/>
    <w:rsid w:val="005924D1"/>
    <w:rsid w:val="005A1D9C"/>
    <w:rsid w:val="005A4A68"/>
    <w:rsid w:val="005B12F0"/>
    <w:rsid w:val="005B4AE4"/>
    <w:rsid w:val="005B7814"/>
    <w:rsid w:val="005C0D80"/>
    <w:rsid w:val="005C4634"/>
    <w:rsid w:val="005C4815"/>
    <w:rsid w:val="005C7694"/>
    <w:rsid w:val="005D2C94"/>
    <w:rsid w:val="005D2CAA"/>
    <w:rsid w:val="005D45AF"/>
    <w:rsid w:val="005E0AFF"/>
    <w:rsid w:val="005E1711"/>
    <w:rsid w:val="005E4577"/>
    <w:rsid w:val="005E67B9"/>
    <w:rsid w:val="005F267F"/>
    <w:rsid w:val="0060209F"/>
    <w:rsid w:val="00604676"/>
    <w:rsid w:val="00605FE7"/>
    <w:rsid w:val="006100F9"/>
    <w:rsid w:val="00610E73"/>
    <w:rsid w:val="00611AF5"/>
    <w:rsid w:val="0061261B"/>
    <w:rsid w:val="0061287C"/>
    <w:rsid w:val="006160EA"/>
    <w:rsid w:val="00621DE8"/>
    <w:rsid w:val="00623493"/>
    <w:rsid w:val="00624C9F"/>
    <w:rsid w:val="0063194B"/>
    <w:rsid w:val="00636469"/>
    <w:rsid w:val="006370D1"/>
    <w:rsid w:val="0063720F"/>
    <w:rsid w:val="00637BED"/>
    <w:rsid w:val="006428A9"/>
    <w:rsid w:val="00646CCD"/>
    <w:rsid w:val="00647B75"/>
    <w:rsid w:val="006575EF"/>
    <w:rsid w:val="00660CC3"/>
    <w:rsid w:val="00667F24"/>
    <w:rsid w:val="00670C57"/>
    <w:rsid w:val="00675208"/>
    <w:rsid w:val="006773AF"/>
    <w:rsid w:val="0067781D"/>
    <w:rsid w:val="00680EAC"/>
    <w:rsid w:val="00681AB9"/>
    <w:rsid w:val="006845EB"/>
    <w:rsid w:val="00685103"/>
    <w:rsid w:val="006854C1"/>
    <w:rsid w:val="006948F2"/>
    <w:rsid w:val="006964E5"/>
    <w:rsid w:val="006A0BF9"/>
    <w:rsid w:val="006A32FA"/>
    <w:rsid w:val="006A4FA7"/>
    <w:rsid w:val="006A55A5"/>
    <w:rsid w:val="006A63F4"/>
    <w:rsid w:val="006A7E7B"/>
    <w:rsid w:val="006B37C3"/>
    <w:rsid w:val="006B574D"/>
    <w:rsid w:val="006C585A"/>
    <w:rsid w:val="006E5D5C"/>
    <w:rsid w:val="006F0472"/>
    <w:rsid w:val="006F1B7D"/>
    <w:rsid w:val="006F282F"/>
    <w:rsid w:val="006F2E06"/>
    <w:rsid w:val="006F5E1B"/>
    <w:rsid w:val="006F6E25"/>
    <w:rsid w:val="00705DAD"/>
    <w:rsid w:val="00712A6E"/>
    <w:rsid w:val="00712D89"/>
    <w:rsid w:val="00715BFF"/>
    <w:rsid w:val="00716432"/>
    <w:rsid w:val="00723D6A"/>
    <w:rsid w:val="00726988"/>
    <w:rsid w:val="007312AD"/>
    <w:rsid w:val="007335CF"/>
    <w:rsid w:val="00741D49"/>
    <w:rsid w:val="00744203"/>
    <w:rsid w:val="00745BE1"/>
    <w:rsid w:val="0074645D"/>
    <w:rsid w:val="00750D93"/>
    <w:rsid w:val="00751916"/>
    <w:rsid w:val="00756758"/>
    <w:rsid w:val="00756A66"/>
    <w:rsid w:val="007574B7"/>
    <w:rsid w:val="0076137E"/>
    <w:rsid w:val="00762AF0"/>
    <w:rsid w:val="0076352D"/>
    <w:rsid w:val="007643E2"/>
    <w:rsid w:val="00766B4D"/>
    <w:rsid w:val="00767D04"/>
    <w:rsid w:val="0077179D"/>
    <w:rsid w:val="00780B26"/>
    <w:rsid w:val="0078445B"/>
    <w:rsid w:val="007907D6"/>
    <w:rsid w:val="007A126A"/>
    <w:rsid w:val="007A15BF"/>
    <w:rsid w:val="007A1754"/>
    <w:rsid w:val="007A3EF8"/>
    <w:rsid w:val="007A408B"/>
    <w:rsid w:val="007A4A34"/>
    <w:rsid w:val="007A534C"/>
    <w:rsid w:val="007A68C4"/>
    <w:rsid w:val="007B1DB3"/>
    <w:rsid w:val="007B27B4"/>
    <w:rsid w:val="007B3B06"/>
    <w:rsid w:val="007B3BD0"/>
    <w:rsid w:val="007B78DA"/>
    <w:rsid w:val="007C37F1"/>
    <w:rsid w:val="007C63E0"/>
    <w:rsid w:val="007D550F"/>
    <w:rsid w:val="007D6D95"/>
    <w:rsid w:val="007E431C"/>
    <w:rsid w:val="007F087A"/>
    <w:rsid w:val="007F18F6"/>
    <w:rsid w:val="00802DF3"/>
    <w:rsid w:val="008034A4"/>
    <w:rsid w:val="00803A99"/>
    <w:rsid w:val="008041F0"/>
    <w:rsid w:val="00806E13"/>
    <w:rsid w:val="00810763"/>
    <w:rsid w:val="00812EED"/>
    <w:rsid w:val="0081405F"/>
    <w:rsid w:val="008152FA"/>
    <w:rsid w:val="00817C9B"/>
    <w:rsid w:val="00821C87"/>
    <w:rsid w:val="00823839"/>
    <w:rsid w:val="00823F54"/>
    <w:rsid w:val="00830356"/>
    <w:rsid w:val="00831959"/>
    <w:rsid w:val="0084231E"/>
    <w:rsid w:val="008440CE"/>
    <w:rsid w:val="00846A61"/>
    <w:rsid w:val="00846EB5"/>
    <w:rsid w:val="00850EBE"/>
    <w:rsid w:val="00855A4F"/>
    <w:rsid w:val="0085691E"/>
    <w:rsid w:val="00861D1B"/>
    <w:rsid w:val="00862EFF"/>
    <w:rsid w:val="00863F7D"/>
    <w:rsid w:val="008802C2"/>
    <w:rsid w:val="00881565"/>
    <w:rsid w:val="008868CD"/>
    <w:rsid w:val="00886C5C"/>
    <w:rsid w:val="00892C24"/>
    <w:rsid w:val="008930AC"/>
    <w:rsid w:val="008A1D3A"/>
    <w:rsid w:val="008A35BE"/>
    <w:rsid w:val="008B0CE6"/>
    <w:rsid w:val="008B749C"/>
    <w:rsid w:val="008C0FFC"/>
    <w:rsid w:val="008C1A3C"/>
    <w:rsid w:val="008C1BEA"/>
    <w:rsid w:val="008C52E6"/>
    <w:rsid w:val="008C5AB5"/>
    <w:rsid w:val="008C79A3"/>
    <w:rsid w:val="008C7C6F"/>
    <w:rsid w:val="008D031E"/>
    <w:rsid w:val="008D296D"/>
    <w:rsid w:val="008D3824"/>
    <w:rsid w:val="008D43CF"/>
    <w:rsid w:val="008D6999"/>
    <w:rsid w:val="008D75B6"/>
    <w:rsid w:val="008D78BF"/>
    <w:rsid w:val="008F0FDA"/>
    <w:rsid w:val="00905680"/>
    <w:rsid w:val="0090709D"/>
    <w:rsid w:val="00907F59"/>
    <w:rsid w:val="009113C1"/>
    <w:rsid w:val="0091743A"/>
    <w:rsid w:val="00921884"/>
    <w:rsid w:val="00924A4D"/>
    <w:rsid w:val="009250F0"/>
    <w:rsid w:val="00925B34"/>
    <w:rsid w:val="00926354"/>
    <w:rsid w:val="009300E7"/>
    <w:rsid w:val="00931FE5"/>
    <w:rsid w:val="00933D39"/>
    <w:rsid w:val="00937C34"/>
    <w:rsid w:val="00937C55"/>
    <w:rsid w:val="0094299C"/>
    <w:rsid w:val="00944192"/>
    <w:rsid w:val="009462A8"/>
    <w:rsid w:val="009512D6"/>
    <w:rsid w:val="00952D7D"/>
    <w:rsid w:val="0095370E"/>
    <w:rsid w:val="00954300"/>
    <w:rsid w:val="009571B7"/>
    <w:rsid w:val="00960A2F"/>
    <w:rsid w:val="0096659B"/>
    <w:rsid w:val="009677E6"/>
    <w:rsid w:val="00981791"/>
    <w:rsid w:val="009968E0"/>
    <w:rsid w:val="00997EEC"/>
    <w:rsid w:val="009A175F"/>
    <w:rsid w:val="009A4079"/>
    <w:rsid w:val="009A5511"/>
    <w:rsid w:val="009B22A2"/>
    <w:rsid w:val="009B4FD3"/>
    <w:rsid w:val="009B7471"/>
    <w:rsid w:val="009C2241"/>
    <w:rsid w:val="009C586E"/>
    <w:rsid w:val="009C6F41"/>
    <w:rsid w:val="009D5234"/>
    <w:rsid w:val="009E7873"/>
    <w:rsid w:val="009F2595"/>
    <w:rsid w:val="009F2EEE"/>
    <w:rsid w:val="009F656B"/>
    <w:rsid w:val="009F72F0"/>
    <w:rsid w:val="00A03DCC"/>
    <w:rsid w:val="00A04507"/>
    <w:rsid w:val="00A04B0B"/>
    <w:rsid w:val="00A12A64"/>
    <w:rsid w:val="00A1391C"/>
    <w:rsid w:val="00A13AAD"/>
    <w:rsid w:val="00A15488"/>
    <w:rsid w:val="00A15881"/>
    <w:rsid w:val="00A17E66"/>
    <w:rsid w:val="00A32756"/>
    <w:rsid w:val="00A32B48"/>
    <w:rsid w:val="00A402C9"/>
    <w:rsid w:val="00A412AA"/>
    <w:rsid w:val="00A42AB8"/>
    <w:rsid w:val="00A42BFB"/>
    <w:rsid w:val="00A43D61"/>
    <w:rsid w:val="00A4551E"/>
    <w:rsid w:val="00A45856"/>
    <w:rsid w:val="00A52760"/>
    <w:rsid w:val="00A54CBF"/>
    <w:rsid w:val="00A62E09"/>
    <w:rsid w:val="00A66611"/>
    <w:rsid w:val="00A71180"/>
    <w:rsid w:val="00A719A0"/>
    <w:rsid w:val="00A8372B"/>
    <w:rsid w:val="00A8788D"/>
    <w:rsid w:val="00A87F29"/>
    <w:rsid w:val="00A923FE"/>
    <w:rsid w:val="00A93B89"/>
    <w:rsid w:val="00A97B25"/>
    <w:rsid w:val="00AA15EB"/>
    <w:rsid w:val="00AA2BAA"/>
    <w:rsid w:val="00AA7E1E"/>
    <w:rsid w:val="00AA7F43"/>
    <w:rsid w:val="00AB3477"/>
    <w:rsid w:val="00AB3869"/>
    <w:rsid w:val="00AB52AC"/>
    <w:rsid w:val="00AB7D68"/>
    <w:rsid w:val="00AC035F"/>
    <w:rsid w:val="00AD09D7"/>
    <w:rsid w:val="00AD0BB8"/>
    <w:rsid w:val="00AD146A"/>
    <w:rsid w:val="00AF0315"/>
    <w:rsid w:val="00AF0679"/>
    <w:rsid w:val="00AF303A"/>
    <w:rsid w:val="00B07685"/>
    <w:rsid w:val="00B128BA"/>
    <w:rsid w:val="00B1608C"/>
    <w:rsid w:val="00B23132"/>
    <w:rsid w:val="00B304FB"/>
    <w:rsid w:val="00B327AF"/>
    <w:rsid w:val="00B3314C"/>
    <w:rsid w:val="00B36751"/>
    <w:rsid w:val="00B37876"/>
    <w:rsid w:val="00B453C6"/>
    <w:rsid w:val="00B45CFE"/>
    <w:rsid w:val="00B507B9"/>
    <w:rsid w:val="00B51D03"/>
    <w:rsid w:val="00B55C0B"/>
    <w:rsid w:val="00B62223"/>
    <w:rsid w:val="00B6646D"/>
    <w:rsid w:val="00B77C3F"/>
    <w:rsid w:val="00B8109E"/>
    <w:rsid w:val="00B81299"/>
    <w:rsid w:val="00B84D27"/>
    <w:rsid w:val="00B91FE6"/>
    <w:rsid w:val="00B937C5"/>
    <w:rsid w:val="00B964BA"/>
    <w:rsid w:val="00BB042C"/>
    <w:rsid w:val="00BB073A"/>
    <w:rsid w:val="00BB3CBA"/>
    <w:rsid w:val="00BC0003"/>
    <w:rsid w:val="00BD086F"/>
    <w:rsid w:val="00BD13FC"/>
    <w:rsid w:val="00BD40AB"/>
    <w:rsid w:val="00BD7AC6"/>
    <w:rsid w:val="00BE6524"/>
    <w:rsid w:val="00BE77FC"/>
    <w:rsid w:val="00BF6D11"/>
    <w:rsid w:val="00C043EB"/>
    <w:rsid w:val="00C04757"/>
    <w:rsid w:val="00C0788C"/>
    <w:rsid w:val="00C11416"/>
    <w:rsid w:val="00C14516"/>
    <w:rsid w:val="00C267E1"/>
    <w:rsid w:val="00C329E2"/>
    <w:rsid w:val="00C32EEC"/>
    <w:rsid w:val="00C33324"/>
    <w:rsid w:val="00C33F6B"/>
    <w:rsid w:val="00C35219"/>
    <w:rsid w:val="00C42F03"/>
    <w:rsid w:val="00C45E8E"/>
    <w:rsid w:val="00C4603E"/>
    <w:rsid w:val="00C50507"/>
    <w:rsid w:val="00C5087B"/>
    <w:rsid w:val="00C54B06"/>
    <w:rsid w:val="00C57B3D"/>
    <w:rsid w:val="00C60CF6"/>
    <w:rsid w:val="00C640AE"/>
    <w:rsid w:val="00C64EE8"/>
    <w:rsid w:val="00C677B1"/>
    <w:rsid w:val="00C7105E"/>
    <w:rsid w:val="00C809F9"/>
    <w:rsid w:val="00C82150"/>
    <w:rsid w:val="00C82EAE"/>
    <w:rsid w:val="00C90A2C"/>
    <w:rsid w:val="00C96CF0"/>
    <w:rsid w:val="00CA129F"/>
    <w:rsid w:val="00CA3B79"/>
    <w:rsid w:val="00CA4676"/>
    <w:rsid w:val="00CA5455"/>
    <w:rsid w:val="00CB03A2"/>
    <w:rsid w:val="00CB1696"/>
    <w:rsid w:val="00CB1C34"/>
    <w:rsid w:val="00CB5122"/>
    <w:rsid w:val="00CB6477"/>
    <w:rsid w:val="00CB7046"/>
    <w:rsid w:val="00CB74B8"/>
    <w:rsid w:val="00CB79D7"/>
    <w:rsid w:val="00CC03F1"/>
    <w:rsid w:val="00CC0CFE"/>
    <w:rsid w:val="00CC1339"/>
    <w:rsid w:val="00CC1C75"/>
    <w:rsid w:val="00CC290E"/>
    <w:rsid w:val="00CC6B2E"/>
    <w:rsid w:val="00CD0B34"/>
    <w:rsid w:val="00CD4C6D"/>
    <w:rsid w:val="00CD7198"/>
    <w:rsid w:val="00CE0395"/>
    <w:rsid w:val="00CE4594"/>
    <w:rsid w:val="00CE6F2A"/>
    <w:rsid w:val="00CF5866"/>
    <w:rsid w:val="00CF6755"/>
    <w:rsid w:val="00D12FA8"/>
    <w:rsid w:val="00D159C4"/>
    <w:rsid w:val="00D168B0"/>
    <w:rsid w:val="00D20AC4"/>
    <w:rsid w:val="00D2132F"/>
    <w:rsid w:val="00D32885"/>
    <w:rsid w:val="00D35C0C"/>
    <w:rsid w:val="00D4100E"/>
    <w:rsid w:val="00D53717"/>
    <w:rsid w:val="00D54B4E"/>
    <w:rsid w:val="00D55AEC"/>
    <w:rsid w:val="00D55E97"/>
    <w:rsid w:val="00D56EA9"/>
    <w:rsid w:val="00D65844"/>
    <w:rsid w:val="00D67BC9"/>
    <w:rsid w:val="00D70283"/>
    <w:rsid w:val="00D72BD8"/>
    <w:rsid w:val="00D76271"/>
    <w:rsid w:val="00D85A2D"/>
    <w:rsid w:val="00D85F4F"/>
    <w:rsid w:val="00D96541"/>
    <w:rsid w:val="00D9684F"/>
    <w:rsid w:val="00D9777E"/>
    <w:rsid w:val="00DA09E5"/>
    <w:rsid w:val="00DA1ED9"/>
    <w:rsid w:val="00DA211D"/>
    <w:rsid w:val="00DA2CE7"/>
    <w:rsid w:val="00DA2E91"/>
    <w:rsid w:val="00DA40B2"/>
    <w:rsid w:val="00DA7450"/>
    <w:rsid w:val="00DA7BE1"/>
    <w:rsid w:val="00DB24FE"/>
    <w:rsid w:val="00DB331B"/>
    <w:rsid w:val="00DC0980"/>
    <w:rsid w:val="00DC4619"/>
    <w:rsid w:val="00DC7288"/>
    <w:rsid w:val="00DD37C1"/>
    <w:rsid w:val="00DD4D08"/>
    <w:rsid w:val="00DD58BE"/>
    <w:rsid w:val="00DE0E30"/>
    <w:rsid w:val="00DE202E"/>
    <w:rsid w:val="00DE595B"/>
    <w:rsid w:val="00DE7E49"/>
    <w:rsid w:val="00DF2084"/>
    <w:rsid w:val="00DF6E0D"/>
    <w:rsid w:val="00E1521E"/>
    <w:rsid w:val="00E17A37"/>
    <w:rsid w:val="00E21737"/>
    <w:rsid w:val="00E237C3"/>
    <w:rsid w:val="00E24D90"/>
    <w:rsid w:val="00E26F40"/>
    <w:rsid w:val="00E32AF3"/>
    <w:rsid w:val="00E40EEB"/>
    <w:rsid w:val="00E443AD"/>
    <w:rsid w:val="00E4669F"/>
    <w:rsid w:val="00E52F0E"/>
    <w:rsid w:val="00E5704F"/>
    <w:rsid w:val="00E62CCF"/>
    <w:rsid w:val="00E630A9"/>
    <w:rsid w:val="00E64CD1"/>
    <w:rsid w:val="00E65C0A"/>
    <w:rsid w:val="00E71F46"/>
    <w:rsid w:val="00E7503C"/>
    <w:rsid w:val="00E90743"/>
    <w:rsid w:val="00E943C4"/>
    <w:rsid w:val="00EA1E24"/>
    <w:rsid w:val="00EA7B48"/>
    <w:rsid w:val="00EA7BBB"/>
    <w:rsid w:val="00EB0BC2"/>
    <w:rsid w:val="00EB1C75"/>
    <w:rsid w:val="00EB39DF"/>
    <w:rsid w:val="00EB525B"/>
    <w:rsid w:val="00EC39B5"/>
    <w:rsid w:val="00ED300B"/>
    <w:rsid w:val="00ED3CD1"/>
    <w:rsid w:val="00ED57CB"/>
    <w:rsid w:val="00EE2F9F"/>
    <w:rsid w:val="00EE74D1"/>
    <w:rsid w:val="00EE759D"/>
    <w:rsid w:val="00EE7F9B"/>
    <w:rsid w:val="00EF5121"/>
    <w:rsid w:val="00F0231B"/>
    <w:rsid w:val="00F024B9"/>
    <w:rsid w:val="00F030EF"/>
    <w:rsid w:val="00F200C9"/>
    <w:rsid w:val="00F20D1C"/>
    <w:rsid w:val="00F24E37"/>
    <w:rsid w:val="00F26D1D"/>
    <w:rsid w:val="00F337CF"/>
    <w:rsid w:val="00F40C0E"/>
    <w:rsid w:val="00F43D84"/>
    <w:rsid w:val="00F44B56"/>
    <w:rsid w:val="00F50B65"/>
    <w:rsid w:val="00F52F82"/>
    <w:rsid w:val="00F5645E"/>
    <w:rsid w:val="00F619B4"/>
    <w:rsid w:val="00F62DB5"/>
    <w:rsid w:val="00F63E46"/>
    <w:rsid w:val="00F660FB"/>
    <w:rsid w:val="00F7168F"/>
    <w:rsid w:val="00F72DCB"/>
    <w:rsid w:val="00F9010B"/>
    <w:rsid w:val="00F914CC"/>
    <w:rsid w:val="00F91CDF"/>
    <w:rsid w:val="00F93058"/>
    <w:rsid w:val="00F93E54"/>
    <w:rsid w:val="00F9527C"/>
    <w:rsid w:val="00FA4457"/>
    <w:rsid w:val="00FA68CD"/>
    <w:rsid w:val="00FA6A22"/>
    <w:rsid w:val="00FA78E6"/>
    <w:rsid w:val="00FB4833"/>
    <w:rsid w:val="00FB7161"/>
    <w:rsid w:val="00FB7A38"/>
    <w:rsid w:val="00FC07F2"/>
    <w:rsid w:val="00FD001C"/>
    <w:rsid w:val="00FD0DB9"/>
    <w:rsid w:val="00FD1FFB"/>
    <w:rsid w:val="00FD2140"/>
    <w:rsid w:val="00FD2154"/>
    <w:rsid w:val="00FD3053"/>
    <w:rsid w:val="00FD3063"/>
    <w:rsid w:val="00FD7207"/>
    <w:rsid w:val="00FE03F2"/>
    <w:rsid w:val="00FE3028"/>
    <w:rsid w:val="00FE34E1"/>
    <w:rsid w:val="00FF0820"/>
    <w:rsid w:val="00FF7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5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32EEC"/>
    <w:pPr>
      <w:tabs>
        <w:tab w:val="center" w:pos="4320"/>
        <w:tab w:val="right" w:pos="8640"/>
      </w:tabs>
    </w:pPr>
  </w:style>
  <w:style w:type="character" w:styleId="PageNumber">
    <w:name w:val="page number"/>
    <w:basedOn w:val="DefaultParagraphFont"/>
    <w:rsid w:val="00C32EEC"/>
  </w:style>
  <w:style w:type="paragraph" w:styleId="Header">
    <w:name w:val="header"/>
    <w:basedOn w:val="Normal"/>
    <w:link w:val="HeaderChar"/>
    <w:uiPriority w:val="99"/>
    <w:rsid w:val="003358CA"/>
    <w:pPr>
      <w:tabs>
        <w:tab w:val="center" w:pos="4320"/>
        <w:tab w:val="right" w:pos="8640"/>
      </w:tabs>
    </w:pPr>
  </w:style>
  <w:style w:type="paragraph" w:styleId="BodyText2">
    <w:name w:val="Body Text 2"/>
    <w:basedOn w:val="Normal"/>
    <w:rsid w:val="00FF0820"/>
    <w:pPr>
      <w:jc w:val="both"/>
    </w:pPr>
    <w:rPr>
      <w:rFonts w:ascii="Times New Roman" w:hAnsi="Times New Roman"/>
      <w:b/>
      <w:bCs/>
      <w:szCs w:val="24"/>
      <w:u w:val="single"/>
    </w:rPr>
  </w:style>
  <w:style w:type="paragraph" w:styleId="BalloonText">
    <w:name w:val="Balloon Text"/>
    <w:basedOn w:val="Normal"/>
    <w:link w:val="BalloonTextChar"/>
    <w:uiPriority w:val="99"/>
    <w:semiHidden/>
    <w:unhideWhenUsed/>
    <w:rsid w:val="00861D1B"/>
    <w:rPr>
      <w:rFonts w:cs="Tahoma"/>
      <w:sz w:val="16"/>
      <w:szCs w:val="16"/>
    </w:rPr>
  </w:style>
  <w:style w:type="character" w:customStyle="1" w:styleId="BalloonTextChar">
    <w:name w:val="Balloon Text Char"/>
    <w:link w:val="BalloonText"/>
    <w:uiPriority w:val="99"/>
    <w:semiHidden/>
    <w:rsid w:val="00861D1B"/>
    <w:rPr>
      <w:rFonts w:ascii="Tahoma" w:hAnsi="Tahoma" w:cs="Tahoma"/>
      <w:sz w:val="16"/>
      <w:szCs w:val="16"/>
    </w:rPr>
  </w:style>
  <w:style w:type="character" w:customStyle="1" w:styleId="HeaderChar">
    <w:name w:val="Header Char"/>
    <w:link w:val="Header"/>
    <w:uiPriority w:val="99"/>
    <w:rsid w:val="00E943C4"/>
    <w:rPr>
      <w:rFonts w:ascii="Tahoma" w:hAnsi="Tahoma"/>
      <w:sz w:val="22"/>
      <w:szCs w:val="22"/>
    </w:rPr>
  </w:style>
  <w:style w:type="paragraph" w:styleId="ListParagraph">
    <w:name w:val="List Paragraph"/>
    <w:basedOn w:val="Normal"/>
    <w:uiPriority w:val="34"/>
    <w:qFormat/>
    <w:rsid w:val="00F2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5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32EEC"/>
    <w:pPr>
      <w:tabs>
        <w:tab w:val="center" w:pos="4320"/>
        <w:tab w:val="right" w:pos="8640"/>
      </w:tabs>
    </w:pPr>
  </w:style>
  <w:style w:type="character" w:styleId="PageNumber">
    <w:name w:val="page number"/>
    <w:basedOn w:val="DefaultParagraphFont"/>
    <w:rsid w:val="00C32EEC"/>
  </w:style>
  <w:style w:type="paragraph" w:styleId="Header">
    <w:name w:val="header"/>
    <w:basedOn w:val="Normal"/>
    <w:link w:val="HeaderChar"/>
    <w:uiPriority w:val="99"/>
    <w:rsid w:val="003358CA"/>
    <w:pPr>
      <w:tabs>
        <w:tab w:val="center" w:pos="4320"/>
        <w:tab w:val="right" w:pos="8640"/>
      </w:tabs>
    </w:pPr>
  </w:style>
  <w:style w:type="paragraph" w:styleId="BodyText2">
    <w:name w:val="Body Text 2"/>
    <w:basedOn w:val="Normal"/>
    <w:rsid w:val="00FF0820"/>
    <w:pPr>
      <w:jc w:val="both"/>
    </w:pPr>
    <w:rPr>
      <w:rFonts w:ascii="Times New Roman" w:hAnsi="Times New Roman"/>
      <w:b/>
      <w:bCs/>
      <w:szCs w:val="24"/>
      <w:u w:val="single"/>
    </w:rPr>
  </w:style>
  <w:style w:type="paragraph" w:styleId="BalloonText">
    <w:name w:val="Balloon Text"/>
    <w:basedOn w:val="Normal"/>
    <w:link w:val="BalloonTextChar"/>
    <w:uiPriority w:val="99"/>
    <w:semiHidden/>
    <w:unhideWhenUsed/>
    <w:rsid w:val="00861D1B"/>
    <w:rPr>
      <w:rFonts w:cs="Tahoma"/>
      <w:sz w:val="16"/>
      <w:szCs w:val="16"/>
    </w:rPr>
  </w:style>
  <w:style w:type="character" w:customStyle="1" w:styleId="BalloonTextChar">
    <w:name w:val="Balloon Text Char"/>
    <w:link w:val="BalloonText"/>
    <w:uiPriority w:val="99"/>
    <w:semiHidden/>
    <w:rsid w:val="00861D1B"/>
    <w:rPr>
      <w:rFonts w:ascii="Tahoma" w:hAnsi="Tahoma" w:cs="Tahoma"/>
      <w:sz w:val="16"/>
      <w:szCs w:val="16"/>
    </w:rPr>
  </w:style>
  <w:style w:type="character" w:customStyle="1" w:styleId="HeaderChar">
    <w:name w:val="Header Char"/>
    <w:link w:val="Header"/>
    <w:uiPriority w:val="99"/>
    <w:rsid w:val="00E943C4"/>
    <w:rPr>
      <w:rFonts w:ascii="Tahoma" w:hAnsi="Tahoma"/>
      <w:sz w:val="22"/>
      <w:szCs w:val="22"/>
    </w:rPr>
  </w:style>
  <w:style w:type="paragraph" w:styleId="ListParagraph">
    <w:name w:val="List Paragraph"/>
    <w:basedOn w:val="Normal"/>
    <w:uiPriority w:val="34"/>
    <w:qFormat/>
    <w:rsid w:val="00F2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9</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Allied/DHQ Hospitals, Faisalabad</vt:lpstr>
    </vt:vector>
  </TitlesOfParts>
  <Company>PC</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Allied/DHQ Hospitals, Faisalabad</dc:title>
  <dc:creator>AHF</dc:creator>
  <cp:lastModifiedBy>dell</cp:lastModifiedBy>
  <cp:revision>139</cp:revision>
  <cp:lastPrinted>2019-05-20T03:13:00Z</cp:lastPrinted>
  <dcterms:created xsi:type="dcterms:W3CDTF">2017-05-16T04:16:00Z</dcterms:created>
  <dcterms:modified xsi:type="dcterms:W3CDTF">2019-05-31T05:06:00Z</dcterms:modified>
</cp:coreProperties>
</file>